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626" w:type="dxa"/>
        <w:jc w:val="center"/>
        <w:tblLayout w:type="autofit"/>
        <w:tblCellMar>
          <w:top w:w="0" w:type="dxa"/>
          <w:left w:w="57" w:type="dxa"/>
          <w:bottom w:w="0" w:type="dxa"/>
          <w:right w:w="57" w:type="dxa"/>
        </w:tblCellMar>
      </w:tblPr>
      <w:tblGrid>
        <w:gridCol w:w="4147"/>
        <w:gridCol w:w="5479"/>
      </w:tblGrid>
      <w:tr w14:paraId="2BCDC50B">
        <w:tblPrEx>
          <w:tblCellMar>
            <w:top w:w="0" w:type="dxa"/>
            <w:left w:w="57" w:type="dxa"/>
            <w:bottom w:w="0" w:type="dxa"/>
            <w:right w:w="57" w:type="dxa"/>
          </w:tblCellMar>
        </w:tblPrEx>
        <w:trPr>
          <w:jc w:val="center"/>
        </w:trPr>
        <w:tc>
          <w:tcPr>
            <w:tcW w:w="4147" w:type="dxa"/>
            <w:shd w:val="clear" w:color="auto" w:fill="auto"/>
          </w:tcPr>
          <w:p w14:paraId="49EA948A">
            <w:pPr>
              <w:spacing w:after="0" w:line="288" w:lineRule="auto"/>
              <w:jc w:val="center"/>
              <w:rPr>
                <w:rFonts w:hint="default" w:ascii="Times New Roman" w:hAnsi="Times New Roman" w:cs="Times New Roman"/>
                <w:sz w:val="24"/>
                <w:szCs w:val="24"/>
              </w:rPr>
            </w:pPr>
            <w:bookmarkStart w:id="0" w:name="_Hlk127351361"/>
            <w:bookmarkStart w:id="1" w:name="_Hlk127351881"/>
            <w:bookmarkStart w:id="2" w:name="_Hlk127352159"/>
            <w:r>
              <w:rPr>
                <w:rFonts w:hint="default" w:ascii="Times New Roman" w:hAnsi="Times New Roman" w:cs="Times New Roman"/>
                <w:sz w:val="24"/>
                <w:szCs w:val="24"/>
              </w:rPr>
              <w:t>ĐẠI HỌC HUẾ</w:t>
            </w:r>
          </w:p>
          <w:p w14:paraId="47514CCC">
            <w:pPr>
              <w:spacing w:after="0" w:line="288" w:lineRule="auto"/>
              <w:jc w:val="center"/>
              <w:rPr>
                <w:rFonts w:hint="default" w:ascii="Times New Roman" w:hAnsi="Times New Roman" w:cs="Times New Roman"/>
                <w:b/>
                <w:sz w:val="24"/>
                <w:szCs w:val="24"/>
              </w:rPr>
            </w:pPr>
            <w:r>
              <w:rPr>
                <w:rFonts w:hint="default" w:ascii="Times New Roman" w:hAnsi="Times New Roman" w:cs="Times New Roman"/>
                <w:b/>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w:t>
            </w:r>
            <w:r>
              <w:rPr>
                <w:rFonts w:hint="default" w:ascii="Times New Roman" w:hAnsi="Times New Roman" w:cs="Times New Roman"/>
                <w:b/>
                <w:sz w:val="24"/>
                <w:szCs w:val="24"/>
              </w:rPr>
              <w:softHyphen/>
            </w:r>
            <w:r>
              <w:rPr>
                <w:rFonts w:hint="default" w:ascii="Times New Roman" w:hAnsi="Times New Roman" w:cs="Times New Roman"/>
                <w:b/>
                <w:sz w:val="24"/>
                <w:szCs w:val="24"/>
              </w:rPr>
              <w:t>ƯỜNG ĐẠI HỌC NÔNG LÂM</w:t>
            </w:r>
          </w:p>
          <w:p w14:paraId="14FBFFB6">
            <w:pPr>
              <w:spacing w:after="0" w:line="288" w:lineRule="auto"/>
              <w:jc w:val="center"/>
              <w:rPr>
                <w:rFonts w:hint="default" w:ascii="Times New Roman" w:hAnsi="Times New Roman" w:cs="Times New Roman"/>
                <w:b/>
                <w:sz w:val="24"/>
                <w:szCs w:val="24"/>
              </w:rPr>
            </w:pPr>
          </w:p>
        </w:tc>
        <w:tc>
          <w:tcPr>
            <w:tcW w:w="5479" w:type="dxa"/>
            <w:shd w:val="clear" w:color="auto" w:fill="auto"/>
          </w:tcPr>
          <w:p w14:paraId="228D952D">
            <w:pPr>
              <w:spacing w:after="0" w:line="288" w:lineRule="auto"/>
              <w:ind w:left="-288" w:right="-288"/>
              <w:jc w:val="center"/>
              <w:rPr>
                <w:rFonts w:hint="default" w:ascii="Times New Roman" w:hAnsi="Times New Roman" w:cs="Times New Roman"/>
                <w:sz w:val="24"/>
                <w:szCs w:val="24"/>
              </w:rPr>
            </w:pPr>
            <w:r>
              <w:rPr>
                <w:rFonts w:hint="default" w:ascii="Times New Roman" w:hAnsi="Times New Roman" w:cs="Times New Roman"/>
                <w:b/>
                <w:bCs/>
                <w:sz w:val="24"/>
                <w:szCs w:val="24"/>
              </w:rPr>
              <w:t>CỘNG HOÀ XÃ HỘI CHỦ NGHĨA VIỆT NAM</w:t>
            </w:r>
          </w:p>
          <w:p w14:paraId="2CA0B1B2">
            <w:pPr>
              <w:spacing w:after="0" w:line="288" w:lineRule="auto"/>
              <w:jc w:val="center"/>
              <w:rPr>
                <w:rFonts w:hint="default" w:ascii="Times New Roman" w:hAnsi="Times New Roman" w:cs="Times New Roman"/>
                <w:sz w:val="24"/>
                <w:szCs w:val="24"/>
              </w:rPr>
            </w:pPr>
            <w:r>
              <w:rPr>
                <w:rFonts w:hint="default" w:ascii="Times New Roman" w:hAnsi="Times New Roman" w:cs="Times New Roman"/>
                <w:b/>
                <w:bCs/>
                <w:sz w:val="24"/>
                <w:szCs w:val="24"/>
                <w:lang w:val="en-US"/>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Pr>
                <w:rFonts w:hint="default" w:ascii="Times New Roman" w:hAnsi="Times New Roman" w:cs="Times New Roman"/>
                <w:b/>
                <w:bCs/>
                <w:sz w:val="24"/>
                <w:szCs w:val="24"/>
              </w:rPr>
              <w:t>Độc lập - Tự do - Hạnh phúc</w:t>
            </w:r>
          </w:p>
        </w:tc>
      </w:tr>
    </w:tbl>
    <w:p w14:paraId="100D0680">
      <w:pPr>
        <w:spacing w:before="60" w:after="0" w:line="288"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lang w:val="nb-NO"/>
        </w:rPr>
        <w:t xml:space="preserve">CHUẨN ĐẦU RA CỦA CHƯƠNG TRÌNH ĐÀO TẠO TRÌNH ĐỘ </w:t>
      </w:r>
      <w:r>
        <w:rPr>
          <w:rFonts w:hint="default" w:ascii="Times New Roman" w:hAnsi="Times New Roman" w:eastAsia="Times New Roman" w:cs="Times New Roman"/>
          <w:b/>
          <w:bCs/>
          <w:sz w:val="24"/>
          <w:szCs w:val="24"/>
          <w:lang w:val="nb-NO"/>
        </w:rPr>
        <w:t>ĐẠI HỌC</w:t>
      </w:r>
      <w:r>
        <w:rPr>
          <w:rFonts w:hint="default" w:ascii="Times New Roman" w:hAnsi="Times New Roman" w:cs="Times New Roman"/>
          <w:b/>
          <w:bCs/>
          <w:sz w:val="24"/>
          <w:szCs w:val="24"/>
          <w:lang w:val="nb-NO"/>
        </w:rPr>
        <w:t xml:space="preserve"> </w:t>
      </w:r>
      <w:bookmarkStart w:id="5" w:name="_GoBack"/>
      <w:r>
        <w:rPr>
          <w:rFonts w:hint="default" w:ascii="Times New Roman" w:hAnsi="Times New Roman" w:cs="Times New Roman"/>
          <w:b/>
          <w:bCs/>
          <w:sz w:val="24"/>
          <w:szCs w:val="24"/>
          <w:highlight w:val="none"/>
          <w:lang w:val="nb-NO"/>
        </w:rPr>
        <w:t xml:space="preserve">NGÀNH </w:t>
      </w:r>
      <w:bookmarkEnd w:id="5"/>
      <w:r>
        <w:rPr>
          <w:rFonts w:hint="default" w:ascii="Times New Roman" w:hAnsi="Times New Roman" w:cs="Times New Roman"/>
          <w:b/>
          <w:bCs/>
          <w:sz w:val="24"/>
          <w:szCs w:val="24"/>
          <w:lang w:val="nb-NO"/>
        </w:rPr>
        <w:t>NÔNG HỌC</w:t>
      </w:r>
    </w:p>
    <w:p w14:paraId="5EBF0542">
      <w:pPr>
        <w:spacing w:before="60" w:after="0" w:line="288" w:lineRule="auto"/>
        <w:jc w:val="center"/>
        <w:rPr>
          <w:rFonts w:hint="default" w:ascii="Times New Roman" w:hAnsi="Times New Roman" w:cs="Times New Roman"/>
          <w:bCs/>
          <w:i/>
          <w:sz w:val="24"/>
          <w:szCs w:val="24"/>
          <w:lang w:val="nb-NO"/>
        </w:rPr>
      </w:pPr>
      <w:bookmarkStart w:id="3" w:name="_Hlk127350290"/>
      <w:r>
        <w:rPr>
          <w:rFonts w:hint="default" w:ascii="Times New Roman" w:hAnsi="Times New Roman" w:cs="Times New Roman"/>
          <w:bCs/>
          <w:i/>
          <w:sz w:val="24"/>
          <w:szCs w:val="24"/>
          <w:lang w:val="nb-NO"/>
        </w:rPr>
        <w:t xml:space="preserve">(Ban hành kèm theo Quyết định số       /QĐ-ĐHNL ngày   tháng     năm 2024 của </w:t>
      </w:r>
    </w:p>
    <w:p w14:paraId="6139ADFC">
      <w:pPr>
        <w:spacing w:before="60" w:after="0" w:line="288" w:lineRule="auto"/>
        <w:jc w:val="center"/>
        <w:rPr>
          <w:rFonts w:hint="default" w:ascii="Times New Roman" w:hAnsi="Times New Roman" w:cs="Times New Roman"/>
          <w:bCs/>
          <w:i/>
          <w:sz w:val="24"/>
          <w:szCs w:val="24"/>
          <w:lang w:val="nb-NO"/>
        </w:rPr>
      </w:pPr>
      <w:r>
        <w:rPr>
          <w:rFonts w:hint="default" w:ascii="Times New Roman" w:hAnsi="Times New Roman" w:cs="Times New Roman"/>
          <w:bCs/>
          <w:i/>
          <w:sz w:val="24"/>
          <w:szCs w:val="24"/>
          <w:lang w:val="nb-NO"/>
        </w:rPr>
        <w:t xml:space="preserve">Hiệu trưởng Trường Đại học Nông Lâm, Đại học Huế) </w:t>
      </w:r>
    </w:p>
    <w:bookmarkEnd w:id="3"/>
    <w:p w14:paraId="7CD483CB">
      <w:pPr>
        <w:spacing w:after="0" w:line="288" w:lineRule="auto"/>
        <w:rPr>
          <w:rFonts w:hint="default" w:ascii="Times New Roman" w:hAnsi="Times New Roman" w:cs="Times New Roman"/>
          <w:b/>
          <w:bCs/>
          <w:sz w:val="24"/>
          <w:szCs w:val="24"/>
          <w:lang w:val="nb-NO"/>
        </w:rPr>
      </w:pPr>
    </w:p>
    <w:bookmarkEnd w:id="0"/>
    <w:p w14:paraId="6BCEF6E5">
      <w:pPr>
        <w:spacing w:before="60" w:line="264" w:lineRule="auto"/>
        <w:jc w:val="both"/>
        <w:outlineLvl w:val="0"/>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en-US"/>
          <w14:textFill>
            <w14:solidFill>
              <w14:schemeClr w14:val="tx1"/>
            </w14:solidFill>
          </w14:textFill>
        </w:rPr>
        <w:t>I</w:t>
      </w:r>
      <w:r>
        <w:rPr>
          <w:rFonts w:hint="default" w:ascii="Times New Roman" w:hAnsi="Times New Roman" w:cs="Times New Roman"/>
          <w:b/>
          <w:color w:val="000000" w:themeColor="text1"/>
          <w:sz w:val="28"/>
          <w:szCs w:val="28"/>
          <w:lang w:val="nb-NO"/>
          <w14:textFill>
            <w14:solidFill>
              <w14:schemeClr w14:val="tx1"/>
            </w14:solidFill>
          </w14:textFill>
        </w:rPr>
        <w:t xml:space="preserve">. Thông tin </w:t>
      </w:r>
      <w:r>
        <w:rPr>
          <w:rFonts w:hint="default" w:ascii="Times New Roman" w:hAnsi="Times New Roman" w:cs="Times New Roman"/>
          <w:b/>
          <w:bCs/>
          <w:sz w:val="28"/>
          <w:szCs w:val="28"/>
          <w:lang w:val="en-US"/>
        </w:rPr>
        <w:t>cơ bản về chương trình đào tạo</w:t>
      </w:r>
    </w:p>
    <w:bookmarkEnd w:id="1"/>
    <w:p w14:paraId="1225A21C">
      <w:pPr>
        <w:pStyle w:val="26"/>
        <w:tabs>
          <w:tab w:val="left" w:pos="1134"/>
        </w:tabs>
        <w:spacing w:before="60" w:line="288" w:lineRule="auto"/>
        <w:ind w:left="1134" w:hanging="567"/>
        <w:contextualSpacing w:val="0"/>
        <w:rPr>
          <w:rFonts w:hint="default" w:ascii="Times New Roman" w:hAnsi="Times New Roman" w:cs="Times New Roman"/>
          <w:bCs/>
          <w:lang w:val="vi-VN"/>
        </w:rPr>
      </w:pPr>
      <w:r>
        <w:rPr>
          <w:rFonts w:hint="default" w:ascii="Times New Roman" w:hAnsi="Times New Roman" w:cs="Times New Roman"/>
          <w:bCs/>
          <w:lang w:val="nb-NO"/>
        </w:rPr>
        <w:t>1.</w:t>
      </w:r>
      <w:r>
        <w:rPr>
          <w:rFonts w:hint="default" w:ascii="Times New Roman" w:hAnsi="Times New Roman" w:cs="Times New Roman"/>
          <w:b/>
          <w:bCs/>
          <w:lang w:val="nb-NO"/>
        </w:rPr>
        <w:t xml:space="preserve"> </w:t>
      </w:r>
      <w:r>
        <w:rPr>
          <w:rFonts w:hint="default" w:ascii="Times New Roman" w:hAnsi="Times New Roman" w:cs="Times New Roman"/>
          <w:bCs/>
          <w:lang w:val="nb-NO"/>
        </w:rPr>
        <w:t xml:space="preserve">Tên chương trình đào tạo (bằng tiếng Việt): </w:t>
      </w:r>
      <w:r>
        <w:rPr>
          <w:rFonts w:hint="default" w:ascii="Times New Roman" w:hAnsi="Times New Roman" w:cs="Times New Roman"/>
          <w:color w:val="000000"/>
        </w:rPr>
        <w:t>Nông học</w:t>
      </w:r>
      <w:r>
        <w:rPr>
          <w:rFonts w:hint="default" w:ascii="Times New Roman" w:hAnsi="Times New Roman" w:cs="Times New Roman"/>
          <w:b/>
          <w:color w:val="000000"/>
        </w:rPr>
        <w:t xml:space="preserve">           </w:t>
      </w:r>
    </w:p>
    <w:p w14:paraId="48C8D7C6">
      <w:pPr>
        <w:pStyle w:val="26"/>
        <w:tabs>
          <w:tab w:val="left" w:pos="1134"/>
        </w:tabs>
        <w:spacing w:before="60" w:line="288" w:lineRule="auto"/>
        <w:ind w:left="1134" w:hanging="567"/>
        <w:contextualSpacing w:val="0"/>
        <w:rPr>
          <w:rFonts w:hint="default" w:ascii="Times New Roman" w:hAnsi="Times New Roman" w:cs="Times New Roman"/>
          <w:bCs/>
          <w:lang w:val="nb-NO"/>
        </w:rPr>
      </w:pPr>
      <w:r>
        <w:rPr>
          <w:rFonts w:hint="default" w:ascii="Times New Roman" w:hAnsi="Times New Roman" w:cs="Times New Roman"/>
          <w:bCs/>
          <w:lang w:val="nb-NO"/>
        </w:rPr>
        <w:t>2.</w:t>
      </w:r>
      <w:r>
        <w:rPr>
          <w:rFonts w:hint="default" w:ascii="Times New Roman" w:hAnsi="Times New Roman" w:cs="Times New Roman"/>
          <w:b/>
          <w:bCs/>
          <w:lang w:val="nb-NO"/>
        </w:rPr>
        <w:t xml:space="preserve"> </w:t>
      </w:r>
      <w:r>
        <w:rPr>
          <w:rFonts w:hint="default" w:ascii="Times New Roman" w:hAnsi="Times New Roman" w:cs="Times New Roman"/>
          <w:bCs/>
          <w:lang w:val="nb-NO"/>
        </w:rPr>
        <w:t xml:space="preserve">Tên chương trình đào tạo (bằng tiếng Anh): </w:t>
      </w:r>
      <w:r>
        <w:rPr>
          <w:rFonts w:hint="default" w:ascii="Times New Roman" w:hAnsi="Times New Roman" w:cs="Times New Roman"/>
          <w:color w:val="000000"/>
        </w:rPr>
        <w:t>Agronomy</w:t>
      </w:r>
    </w:p>
    <w:p w14:paraId="205BC501">
      <w:pPr>
        <w:pStyle w:val="26"/>
        <w:tabs>
          <w:tab w:val="left" w:pos="1134"/>
        </w:tabs>
        <w:spacing w:before="60" w:line="288" w:lineRule="auto"/>
        <w:ind w:left="1134" w:hanging="567"/>
        <w:contextualSpacing w:val="0"/>
        <w:rPr>
          <w:rFonts w:hint="default" w:ascii="Times New Roman" w:hAnsi="Times New Roman" w:cs="Times New Roman"/>
          <w:bCs/>
          <w:lang w:val="nb-NO"/>
        </w:rPr>
      </w:pPr>
      <w:r>
        <w:rPr>
          <w:rFonts w:hint="default" w:ascii="Times New Roman" w:hAnsi="Times New Roman" w:cs="Times New Roman"/>
          <w:bCs/>
          <w:lang w:val="nb-NO"/>
        </w:rPr>
        <w:t>3.</w:t>
      </w:r>
      <w:r>
        <w:rPr>
          <w:rFonts w:hint="default" w:ascii="Times New Roman" w:hAnsi="Times New Roman" w:cs="Times New Roman"/>
          <w:b/>
          <w:bCs/>
          <w:lang w:val="nb-NO"/>
        </w:rPr>
        <w:t xml:space="preserve"> </w:t>
      </w:r>
      <w:r>
        <w:rPr>
          <w:rFonts w:hint="default" w:ascii="Times New Roman" w:hAnsi="Times New Roman" w:cs="Times New Roman"/>
          <w:bCs/>
          <w:lang w:val="nb-NO"/>
        </w:rPr>
        <w:t>Trình độ đào tạo: Đại học</w:t>
      </w:r>
    </w:p>
    <w:p w14:paraId="7BA18B21">
      <w:pPr>
        <w:pStyle w:val="26"/>
        <w:tabs>
          <w:tab w:val="left" w:pos="1134"/>
        </w:tabs>
        <w:spacing w:before="60" w:line="288" w:lineRule="auto"/>
        <w:ind w:left="1134" w:hanging="567"/>
        <w:contextualSpacing w:val="0"/>
        <w:rPr>
          <w:rFonts w:hint="default" w:ascii="Times New Roman" w:hAnsi="Times New Roman" w:cs="Times New Roman"/>
          <w:bCs/>
          <w:lang w:val="nb-NO"/>
        </w:rPr>
      </w:pPr>
      <w:r>
        <w:rPr>
          <w:rFonts w:hint="default" w:ascii="Times New Roman" w:hAnsi="Times New Roman" w:cs="Times New Roman"/>
          <w:bCs/>
          <w:lang w:val="nb-NO"/>
        </w:rPr>
        <w:t>4.</w:t>
      </w:r>
      <w:r>
        <w:rPr>
          <w:rFonts w:hint="default" w:ascii="Times New Roman" w:hAnsi="Times New Roman" w:cs="Times New Roman"/>
          <w:b/>
          <w:bCs/>
          <w:lang w:val="nb-NO"/>
        </w:rPr>
        <w:t xml:space="preserve"> </w:t>
      </w:r>
      <w:r>
        <w:rPr>
          <w:rFonts w:hint="default" w:ascii="Times New Roman" w:hAnsi="Times New Roman" w:cs="Times New Roman"/>
          <w:bCs/>
          <w:lang w:val="nb-NO"/>
        </w:rPr>
        <w:t xml:space="preserve">Hình thức đào tạo: Chính quy  </w:t>
      </w:r>
    </w:p>
    <w:p w14:paraId="7F637409">
      <w:pPr>
        <w:pStyle w:val="26"/>
        <w:tabs>
          <w:tab w:val="left" w:pos="1134"/>
        </w:tabs>
        <w:spacing w:before="60" w:line="288" w:lineRule="auto"/>
        <w:ind w:left="1134" w:hanging="567"/>
        <w:contextualSpacing w:val="0"/>
        <w:rPr>
          <w:rFonts w:hint="default" w:ascii="Times New Roman" w:hAnsi="Times New Roman" w:cs="Times New Roman"/>
          <w:bCs/>
          <w:lang w:val="nb-NO"/>
        </w:rPr>
      </w:pPr>
      <w:r>
        <w:rPr>
          <w:rFonts w:hint="default" w:ascii="Times New Roman" w:hAnsi="Times New Roman" w:cs="Times New Roman"/>
          <w:bCs/>
          <w:lang w:val="nb-NO"/>
        </w:rPr>
        <w:t>5.</w:t>
      </w:r>
      <w:r>
        <w:rPr>
          <w:rFonts w:hint="default" w:ascii="Times New Roman" w:hAnsi="Times New Roman" w:cs="Times New Roman"/>
          <w:b/>
          <w:bCs/>
          <w:lang w:val="nb-NO"/>
        </w:rPr>
        <w:t xml:space="preserve"> </w:t>
      </w:r>
      <w:r>
        <w:rPr>
          <w:rFonts w:hint="default" w:ascii="Times New Roman" w:hAnsi="Times New Roman" w:cs="Times New Roman"/>
          <w:bCs/>
          <w:lang w:val="nb-NO"/>
        </w:rPr>
        <w:t>Mã ngành đào tạo:</w:t>
      </w:r>
      <w:r>
        <w:rPr>
          <w:rFonts w:hint="default" w:ascii="Times New Roman" w:hAnsi="Times New Roman" w:cs="Times New Roman"/>
          <w:lang w:val="nb-NO"/>
        </w:rPr>
        <w:t xml:space="preserve"> </w:t>
      </w:r>
      <w:r>
        <w:rPr>
          <w:rFonts w:hint="default" w:ascii="Times New Roman" w:hAnsi="Times New Roman" w:cs="Times New Roman"/>
          <w:bCs/>
        </w:rPr>
        <w:t>7620110</w:t>
      </w:r>
    </w:p>
    <w:p w14:paraId="7AB2234D">
      <w:pPr>
        <w:pStyle w:val="26"/>
        <w:tabs>
          <w:tab w:val="left" w:pos="1134"/>
        </w:tabs>
        <w:spacing w:before="60" w:line="288" w:lineRule="auto"/>
        <w:ind w:left="1134" w:hanging="567"/>
        <w:contextualSpacing w:val="0"/>
        <w:rPr>
          <w:rFonts w:hint="default" w:ascii="Times New Roman" w:hAnsi="Times New Roman" w:cs="Times New Roman"/>
          <w:bCs/>
          <w:lang w:val="nb-NO"/>
        </w:rPr>
      </w:pPr>
      <w:r>
        <w:rPr>
          <w:rFonts w:hint="default" w:ascii="Times New Roman" w:hAnsi="Times New Roman" w:cs="Times New Roman"/>
          <w:bCs/>
          <w:lang w:val="nb-NO"/>
        </w:rPr>
        <w:t>6.</w:t>
      </w:r>
      <w:r>
        <w:rPr>
          <w:rFonts w:hint="default" w:ascii="Times New Roman" w:hAnsi="Times New Roman" w:cs="Times New Roman"/>
          <w:b/>
          <w:bCs/>
          <w:lang w:val="nb-NO"/>
        </w:rPr>
        <w:t xml:space="preserve"> </w:t>
      </w:r>
      <w:r>
        <w:rPr>
          <w:rFonts w:hint="default" w:ascii="Times New Roman" w:hAnsi="Times New Roman" w:cs="Times New Roman"/>
          <w:bCs/>
          <w:lang w:val="nb-NO"/>
        </w:rPr>
        <w:t>Thời gian đào tạo: 4,5 năm</w:t>
      </w:r>
    </w:p>
    <w:p w14:paraId="55171CD0">
      <w:pPr>
        <w:pStyle w:val="26"/>
        <w:tabs>
          <w:tab w:val="left" w:pos="1134"/>
        </w:tabs>
        <w:spacing w:before="60" w:line="288" w:lineRule="auto"/>
        <w:ind w:left="1134" w:hanging="567"/>
        <w:contextualSpacing w:val="0"/>
        <w:rPr>
          <w:rFonts w:hint="default" w:ascii="Times New Roman" w:hAnsi="Times New Roman" w:cs="Times New Roman"/>
          <w:lang w:val="nb-NO"/>
        </w:rPr>
      </w:pPr>
      <w:r>
        <w:rPr>
          <w:rFonts w:hint="default" w:ascii="Times New Roman" w:hAnsi="Times New Roman" w:cs="Times New Roman"/>
          <w:bCs/>
          <w:lang w:val="nb-NO"/>
        </w:rPr>
        <w:t>7.</w:t>
      </w:r>
      <w:r>
        <w:rPr>
          <w:rFonts w:hint="default" w:ascii="Times New Roman" w:hAnsi="Times New Roman" w:cs="Times New Roman"/>
          <w:b/>
          <w:bCs/>
          <w:lang w:val="nb-NO"/>
        </w:rPr>
        <w:t xml:space="preserve"> </w:t>
      </w:r>
      <w:r>
        <w:rPr>
          <w:rFonts w:hint="default" w:ascii="Times New Roman" w:hAnsi="Times New Roman" w:cs="Times New Roman"/>
          <w:bCs/>
          <w:lang w:val="nb-NO"/>
        </w:rPr>
        <w:t>Ngôn ngữ đào tạo: Tiếng Việt</w:t>
      </w:r>
    </w:p>
    <w:p w14:paraId="76B0D60A">
      <w:pPr>
        <w:pStyle w:val="26"/>
        <w:tabs>
          <w:tab w:val="left" w:pos="1134"/>
        </w:tabs>
        <w:spacing w:before="60" w:line="288" w:lineRule="auto"/>
        <w:ind w:left="1134" w:hanging="567"/>
        <w:contextualSpacing w:val="0"/>
        <w:rPr>
          <w:rFonts w:hint="default" w:ascii="Times New Roman" w:hAnsi="Times New Roman" w:cs="Times New Roman"/>
          <w:bCs/>
          <w:lang w:val="nb-NO"/>
        </w:rPr>
      </w:pPr>
      <w:r>
        <w:rPr>
          <w:rFonts w:hint="default" w:ascii="Times New Roman" w:hAnsi="Times New Roman" w:cs="Times New Roman"/>
          <w:bCs/>
          <w:lang w:val="nb-NO"/>
        </w:rPr>
        <w:t>8.</w:t>
      </w:r>
      <w:r>
        <w:rPr>
          <w:rFonts w:hint="default" w:ascii="Times New Roman" w:hAnsi="Times New Roman" w:cs="Times New Roman"/>
          <w:bCs/>
          <w:color w:val="000000" w:themeColor="text1"/>
          <w14:textFill>
            <w14:solidFill>
              <w14:schemeClr w14:val="tx1"/>
            </w14:solidFill>
          </w14:textFill>
        </w:rPr>
        <w:t xml:space="preserve"> Số tín chỉ yêu cầu</w:t>
      </w:r>
      <w:r>
        <w:rPr>
          <w:rFonts w:hint="default" w:ascii="Times New Roman" w:hAnsi="Times New Roman" w:cs="Times New Roman"/>
          <w:bCs/>
          <w:lang w:val="nb-NO"/>
        </w:rPr>
        <w:t xml:space="preserve">: 158 tín chỉ  </w:t>
      </w:r>
    </w:p>
    <w:p w14:paraId="1B3B17EA">
      <w:pPr>
        <w:pStyle w:val="26"/>
        <w:tabs>
          <w:tab w:val="left" w:pos="1134"/>
        </w:tabs>
        <w:spacing w:before="60" w:line="288" w:lineRule="auto"/>
        <w:ind w:left="1134" w:hanging="567"/>
        <w:contextualSpacing w:val="0"/>
        <w:rPr>
          <w:rFonts w:hint="default" w:ascii="Times New Roman" w:hAnsi="Times New Roman" w:cs="Times New Roman"/>
          <w:bCs/>
          <w:lang w:val="nb-NO"/>
        </w:rPr>
      </w:pPr>
      <w:r>
        <w:rPr>
          <w:rFonts w:hint="default" w:ascii="Times New Roman" w:hAnsi="Times New Roman" w:cs="Times New Roman"/>
        </w:rPr>
        <w:t>9</w:t>
      </w:r>
      <w:r>
        <w:rPr>
          <w:rFonts w:hint="default" w:ascii="Times New Roman" w:hAnsi="Times New Roman" w:cs="Times New Roman"/>
          <w:lang w:val="vi-VN"/>
        </w:rPr>
        <w:t xml:space="preserve">. </w:t>
      </w:r>
      <w:r>
        <w:rPr>
          <w:rFonts w:hint="default" w:ascii="Times New Roman" w:hAnsi="Times New Roman" w:cs="Times New Roman"/>
          <w:bCs/>
          <w:lang w:val="nb-NO"/>
        </w:rPr>
        <w:t>Văn bằng tốt nghiệp: Bằng</w:t>
      </w:r>
      <w:r>
        <w:rPr>
          <w:rFonts w:hint="default" w:ascii="Times New Roman" w:hAnsi="Times New Roman" w:cs="Times New Roman"/>
          <w:b/>
          <w:bCs/>
          <w:lang w:val="nb-NO"/>
        </w:rPr>
        <w:t xml:space="preserve"> </w:t>
      </w:r>
      <w:r>
        <w:rPr>
          <w:rFonts w:hint="default" w:ascii="Times New Roman" w:hAnsi="Times New Roman" w:cs="Times New Roman"/>
          <w:bCs/>
          <w:lang w:val="nb-NO"/>
        </w:rPr>
        <w:t>kỹ sư Nông học</w:t>
      </w:r>
    </w:p>
    <w:p w14:paraId="126E29B5">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lang w:val="nb-NO"/>
        </w:rPr>
        <w:t xml:space="preserve">10. Điều kiện tốt nghiệp: </w:t>
      </w:r>
      <w:bookmarkStart w:id="4" w:name="dieu_14"/>
      <w:r>
        <w:rPr>
          <w:rFonts w:hint="default" w:ascii="Times New Roman" w:hAnsi="Times New Roman" w:cs="Times New Roman"/>
          <w:color w:val="000000" w:themeColor="text1"/>
          <w:lang w:val="nb-NO"/>
          <w14:textFill>
            <w14:solidFill>
              <w14:schemeClr w14:val="tx1"/>
            </w14:solidFill>
          </w14:textFill>
        </w:rPr>
        <w:t xml:space="preserve">Theo quy định tại Điều </w:t>
      </w:r>
      <w:r>
        <w:rPr>
          <w:rFonts w:hint="default" w:ascii="Times New Roman" w:hAnsi="Times New Roman" w:cs="Times New Roman"/>
          <w:bCs/>
          <w:color w:val="000000"/>
          <w:shd w:val="clear" w:color="auto" w:fill="FFFFFF"/>
          <w:lang w:val="nb-NO"/>
        </w:rPr>
        <w:t xml:space="preserve">14, </w:t>
      </w:r>
      <w:r>
        <w:rPr>
          <w:rFonts w:hint="default" w:ascii="Times New Roman" w:hAnsi="Times New Roman" w:cs="Times New Roman"/>
          <w:bCs/>
          <w:color w:val="000000" w:themeColor="text1"/>
          <w:lang w:val="nb-NO"/>
          <w14:textFill>
            <w14:solidFill>
              <w14:schemeClr w14:val="tx1"/>
            </w14:solidFill>
          </w14:textFill>
        </w:rPr>
        <w:t>Thông tư số 08/2021/TT-BGDĐT</w:t>
      </w:r>
      <w:r>
        <w:rPr>
          <w:rFonts w:hint="default" w:ascii="Times New Roman" w:hAnsi="Times New Roman" w:cs="Times New Roman"/>
          <w:bCs/>
          <w:color w:val="000000" w:themeColor="text1"/>
          <w14:textFill>
            <w14:solidFill>
              <w14:schemeClr w14:val="tx1"/>
            </w14:solidFill>
          </w14:textFill>
        </w:rPr>
        <w:t xml:space="preserve"> - Bộ Giáo  dục và Đào tạo, ngày 18/03/2021.</w:t>
      </w:r>
    </w:p>
    <w:bookmarkEnd w:id="4"/>
    <w:p w14:paraId="7CF4D162">
      <w:pPr>
        <w:pStyle w:val="26"/>
        <w:tabs>
          <w:tab w:val="left" w:pos="1134"/>
        </w:tabs>
        <w:spacing w:before="60" w:line="288" w:lineRule="auto"/>
        <w:ind w:left="1134" w:hanging="567"/>
        <w:contextualSpacing w:val="0"/>
        <w:rPr>
          <w:rFonts w:hint="default" w:ascii="Times New Roman" w:hAnsi="Times New Roman" w:cs="Times New Roman"/>
          <w:bCs/>
          <w:lang w:val="nb-NO"/>
        </w:rPr>
      </w:pPr>
      <w:r>
        <w:rPr>
          <w:rFonts w:hint="default" w:ascii="Times New Roman" w:hAnsi="Times New Roman" w:cs="Times New Roman"/>
          <w:lang w:val="nb-NO"/>
        </w:rPr>
        <w:t xml:space="preserve">11. Đơn vị cấp bằng: </w:t>
      </w:r>
      <w:r>
        <w:rPr>
          <w:rFonts w:hint="default" w:ascii="Times New Roman" w:hAnsi="Times New Roman" w:cs="Times New Roman"/>
          <w:bCs/>
          <w:lang w:val="nb-NO"/>
        </w:rPr>
        <w:t xml:space="preserve">Trường Đại học Nông Lâm, Đại học Huế </w:t>
      </w:r>
    </w:p>
    <w:bookmarkEnd w:id="2"/>
    <w:p w14:paraId="20B45C24">
      <w:pPr>
        <w:spacing w:before="60" w:line="264" w:lineRule="auto"/>
        <w:jc w:val="both"/>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en-US"/>
          <w14:textFill>
            <w14:solidFill>
              <w14:schemeClr w14:val="tx1"/>
            </w14:solidFill>
          </w14:textFill>
        </w:rPr>
        <w:t>II</w:t>
      </w:r>
      <w:r>
        <w:rPr>
          <w:rFonts w:hint="default" w:ascii="Times New Roman" w:hAnsi="Times New Roman" w:cs="Times New Roman"/>
          <w:b/>
          <w:color w:val="000000" w:themeColor="text1"/>
          <w:sz w:val="28"/>
          <w:szCs w:val="28"/>
          <w:lang w:val="nb-NO"/>
          <w14:textFill>
            <w14:solidFill>
              <w14:schemeClr w14:val="tx1"/>
            </w14:solidFill>
          </w14:textFill>
        </w:rPr>
        <w:t xml:space="preserve">. Mục tiêu </w:t>
      </w:r>
      <w:r>
        <w:rPr>
          <w:rFonts w:hint="default" w:ascii="Times New Roman" w:hAnsi="Times New Roman" w:cs="Times New Roman"/>
          <w:b/>
          <w:bCs/>
          <w:sz w:val="28"/>
          <w:szCs w:val="28"/>
          <w:lang w:val="en-US"/>
        </w:rPr>
        <w:t>chương trình đào tạo</w:t>
      </w:r>
    </w:p>
    <w:p w14:paraId="2010B582">
      <w:pPr>
        <w:tabs>
          <w:tab w:val="left" w:pos="426"/>
          <w:tab w:val="left" w:pos="4644"/>
        </w:tabs>
        <w:spacing w:before="60" w:after="0" w:line="288" w:lineRule="auto"/>
        <w:ind w:firstLine="567"/>
        <w:jc w:val="both"/>
        <w:rPr>
          <w:rFonts w:hint="default" w:ascii="Times New Roman" w:hAnsi="Times New Roman" w:cs="Times New Roman"/>
          <w:bCs/>
          <w:sz w:val="28"/>
          <w:szCs w:val="28"/>
          <w:lang w:val="nb-NO"/>
        </w:rPr>
      </w:pPr>
      <w:r>
        <w:rPr>
          <w:rFonts w:hint="default" w:ascii="Times New Roman" w:hAnsi="Times New Roman" w:cs="Times New Roman"/>
          <w:b/>
          <w:bCs/>
          <w:sz w:val="28"/>
          <w:szCs w:val="28"/>
          <w:lang w:val="nb-NO"/>
        </w:rPr>
        <w:t xml:space="preserve">1. Mục tiêu chung </w:t>
      </w:r>
    </w:p>
    <w:p w14:paraId="4D5B8362">
      <w:pPr>
        <w:pStyle w:val="15"/>
        <w:shd w:val="clear" w:color="auto" w:fill="FFFFFF"/>
        <w:spacing w:before="60" w:beforeAutospacing="0" w:after="0" w:afterAutospacing="0" w:line="264" w:lineRule="auto"/>
        <w:ind w:firstLine="567"/>
        <w:jc w:val="both"/>
        <w:rPr>
          <w:rFonts w:hint="default" w:ascii="Times New Roman" w:hAnsi="Times New Roman" w:cs="Times New Roman"/>
          <w:sz w:val="28"/>
          <w:szCs w:val="28"/>
          <w:lang w:val="nb-NO"/>
        </w:rPr>
      </w:pPr>
      <w:r>
        <w:rPr>
          <w:rFonts w:hint="default" w:ascii="Times New Roman" w:hAnsi="Times New Roman" w:cs="Times New Roman"/>
          <w:sz w:val="28"/>
          <w:szCs w:val="28"/>
        </w:rPr>
        <w:t>Chương trình đào tạo trình độ đại học ngành Nông học đ</w:t>
      </w:r>
      <w:r>
        <w:rPr>
          <w:rFonts w:hint="default" w:ascii="Times New Roman" w:hAnsi="Times New Roman" w:cs="Times New Roman"/>
          <w:sz w:val="28"/>
          <w:szCs w:val="28"/>
          <w:shd w:val="clear" w:color="auto" w:fill="FFFFFF"/>
          <w:lang w:val="nb-NO"/>
        </w:rPr>
        <w:t xml:space="preserve">ào tạo người học </w:t>
      </w:r>
      <w:r>
        <w:rPr>
          <w:rFonts w:hint="default" w:ascii="Times New Roman" w:hAnsi="Times New Roman" w:cs="Times New Roman"/>
          <w:sz w:val="28"/>
          <w:szCs w:val="28"/>
        </w:rPr>
        <w:t xml:space="preserve">tốt nghiệp có kiến thức, kỹ năng nền tảng rộng, kỹ năng chuyên môn vững vàng; có năng lực thực hành nghề nghiệp; </w:t>
      </w:r>
      <w:r>
        <w:rPr>
          <w:rFonts w:hint="default" w:ascii="Times New Roman" w:hAnsi="Times New Roman" w:cs="Times New Roman"/>
          <w:sz w:val="28"/>
          <w:szCs w:val="28"/>
          <w:lang w:val="nb-NO"/>
        </w:rPr>
        <w:t>có khả năng sáng tạo và trách nhiệm nghề nghiệp</w:t>
      </w:r>
      <w:r>
        <w:rPr>
          <w:rFonts w:hint="default" w:ascii="Times New Roman" w:hAnsi="Times New Roman" w:cs="Times New Roman"/>
          <w:sz w:val="28"/>
          <w:szCs w:val="28"/>
          <w:shd w:val="clear" w:color="auto" w:fill="FFFFFF"/>
          <w:lang w:val="nb-NO"/>
        </w:rPr>
        <w:t xml:space="preserve"> đáp ứng yêu cầu ngày càng cao của thị trường lao động </w:t>
      </w:r>
      <w:r>
        <w:rPr>
          <w:rFonts w:hint="default" w:ascii="Times New Roman" w:hAnsi="Times New Roman" w:cs="Times New Roman"/>
          <w:sz w:val="28"/>
          <w:szCs w:val="28"/>
          <w:lang w:val="nb-NO"/>
        </w:rPr>
        <w:t>phục vụ phát triển kinh tế - xã hội ở miền Trung –Tây Nguyên và cả nước trong bối cảnh hội nhập quốc tế.</w:t>
      </w:r>
    </w:p>
    <w:p w14:paraId="4E1A73A5">
      <w:pPr>
        <w:shd w:val="clear" w:color="auto" w:fill="FFFFFF"/>
        <w:spacing w:before="60" w:after="0" w:line="288" w:lineRule="auto"/>
        <w:ind w:firstLine="567"/>
        <w:rPr>
          <w:rFonts w:hint="default" w:ascii="Times New Roman" w:hAnsi="Times New Roman" w:cs="Times New Roman"/>
          <w:bCs/>
          <w:sz w:val="28"/>
          <w:szCs w:val="28"/>
          <w:lang w:val="nb-NO"/>
        </w:rPr>
      </w:pPr>
      <w:r>
        <w:rPr>
          <w:rFonts w:hint="default" w:ascii="Times New Roman" w:hAnsi="Times New Roman" w:cs="Times New Roman"/>
          <w:b/>
          <w:bCs/>
          <w:sz w:val="28"/>
          <w:szCs w:val="28"/>
          <w:lang w:val="nb-NO"/>
        </w:rPr>
        <w:t>2. Mục tiêu cụ thể</w:t>
      </w:r>
      <w:r>
        <w:rPr>
          <w:rFonts w:hint="default" w:ascii="Times New Roman" w:hAnsi="Times New Roman" w:cs="Times New Roman"/>
          <w:bCs/>
          <w:sz w:val="28"/>
          <w:szCs w:val="28"/>
          <w:lang w:val="nb-NO"/>
        </w:rPr>
        <w:t xml:space="preserve"> </w:t>
      </w:r>
      <w:r>
        <w:rPr>
          <w:rFonts w:hint="default" w:ascii="Times New Roman" w:hAnsi="Times New Roman" w:cs="Times New Roman"/>
          <w:b/>
          <w:bCs/>
          <w:sz w:val="28"/>
          <w:szCs w:val="28"/>
          <w:lang w:val="nb-NO"/>
        </w:rPr>
        <w:t>(PO)</w:t>
      </w:r>
      <w:r>
        <w:rPr>
          <w:rFonts w:hint="default" w:ascii="Times New Roman" w:hAnsi="Times New Roman" w:cs="Times New Roman"/>
          <w:bCs/>
          <w:sz w:val="28"/>
          <w:szCs w:val="28"/>
          <w:lang w:val="nb-NO"/>
        </w:rPr>
        <w:t xml:space="preserve">  </w:t>
      </w:r>
    </w:p>
    <w:p w14:paraId="3F1520CA">
      <w:pPr>
        <w:ind w:firstLine="720"/>
        <w:jc w:val="both"/>
        <w:rPr>
          <w:rFonts w:hint="default" w:ascii="Times New Roman" w:hAnsi="Times New Roman" w:cs="Times New Roman"/>
          <w:sz w:val="28"/>
          <w:szCs w:val="28"/>
        </w:rPr>
      </w:pPr>
      <w:r>
        <w:rPr>
          <w:rFonts w:hint="default" w:ascii="Times New Roman" w:hAnsi="Times New Roman" w:eastAsia="SimSun" w:cs="Times New Roman"/>
          <w:color w:val="000000"/>
          <w:sz w:val="28"/>
          <w:szCs w:val="28"/>
          <w:lang w:val="en-US" w:eastAsia="zh-CN" w:bidi="ar"/>
        </w:rPr>
        <w:t xml:space="preserve">Chương trình </w:t>
      </w:r>
      <w:r>
        <w:rPr>
          <w:rFonts w:hint="default" w:ascii="Times New Roman" w:hAnsi="Times New Roman" w:cs="Times New Roman"/>
          <w:sz w:val="28"/>
          <w:szCs w:val="28"/>
        </w:rPr>
        <w:t>đào tạo</w:t>
      </w:r>
      <w:r>
        <w:rPr>
          <w:rFonts w:hint="default" w:ascii="Times New Roman" w:hAnsi="Times New Roman" w:eastAsia="SimSun" w:cs="Times New Roman"/>
          <w:color w:val="000000"/>
          <w:sz w:val="28"/>
          <w:szCs w:val="28"/>
          <w:lang w:val="en-US" w:eastAsia="zh-CN" w:bidi="ar"/>
        </w:rPr>
        <w:t xml:space="preserve"> được thiết kế để sau khi tốt nghiệp, </w:t>
      </w:r>
      <w:r>
        <w:rPr>
          <w:rFonts w:hint="default" w:ascii="Times New Roman" w:hAnsi="Times New Roman" w:cs="Times New Roman"/>
          <w:color w:val="000000" w:themeColor="text1"/>
          <w:sz w:val="28"/>
          <w:szCs w:val="28"/>
          <w:lang w:val="en-US"/>
          <w14:textFill>
            <w14:solidFill>
              <w14:schemeClr w14:val="tx1"/>
            </w14:solidFill>
          </w14:textFill>
        </w:rPr>
        <w:t>người học</w:t>
      </w:r>
      <w:r>
        <w:rPr>
          <w:rFonts w:hint="default" w:ascii="Times New Roman" w:hAnsi="Times New Roman" w:eastAsia="SimSun" w:cs="Times New Roman"/>
          <w:color w:val="000000"/>
          <w:sz w:val="28"/>
          <w:szCs w:val="28"/>
          <w:lang w:val="en-US" w:eastAsia="zh-CN" w:bidi="ar"/>
        </w:rPr>
        <w:t xml:space="preserve"> ngành </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Nông học</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eastAsia="SimSun" w:cs="Times New Roman"/>
          <w:color w:val="000000"/>
          <w:sz w:val="28"/>
          <w:szCs w:val="28"/>
          <w:lang w:val="en-US" w:eastAsia="zh-CN" w:bidi="ar"/>
        </w:rPr>
        <w:t>có khả năng:</w:t>
      </w:r>
    </w:p>
    <w:p w14:paraId="2E04627F">
      <w:pPr>
        <w:pStyle w:val="17"/>
        <w:spacing w:before="60" w:line="288" w:lineRule="auto"/>
        <w:ind w:firstLine="567"/>
        <w:jc w:val="both"/>
        <w:rPr>
          <w:rFonts w:hint="default" w:ascii="Times New Roman" w:hAnsi="Times New Roman" w:eastAsia="MS Mincho" w:cs="Times New Roman"/>
          <w:b w:val="0"/>
          <w:sz w:val="28"/>
          <w:szCs w:val="28"/>
          <w:lang w:eastAsia="ja-JP"/>
        </w:rPr>
      </w:pPr>
      <w:r>
        <w:rPr>
          <w:rFonts w:hint="default" w:ascii="Times New Roman" w:hAnsi="Times New Roman" w:cs="Times New Roman"/>
          <w:sz w:val="28"/>
          <w:szCs w:val="28"/>
          <w:lang w:val="nb-NO"/>
        </w:rPr>
        <w:t xml:space="preserve">PO1: </w:t>
      </w:r>
      <w:r>
        <w:rPr>
          <w:rFonts w:hint="default" w:ascii="Times New Roman" w:hAnsi="Times New Roman" w:cs="Times New Roman"/>
          <w:b w:val="0"/>
          <w:bCs w:val="0"/>
          <w:sz w:val="28"/>
          <w:szCs w:val="28"/>
          <w:lang w:val="nb-NO"/>
        </w:rPr>
        <w:t>Hiểu và v</w:t>
      </w:r>
      <w:r>
        <w:rPr>
          <w:rFonts w:hint="default" w:ascii="Times New Roman" w:hAnsi="Times New Roman" w:cs="Times New Roman"/>
          <w:b w:val="0"/>
          <w:bCs w:val="0"/>
          <w:sz w:val="28"/>
          <w:szCs w:val="28"/>
          <w:lang w:val="vi"/>
        </w:rPr>
        <w:t>ận dụng được khối kiến thức chung,</w:t>
      </w:r>
      <w:r>
        <w:rPr>
          <w:rFonts w:hint="default" w:ascii="Times New Roman" w:hAnsi="Times New Roman" w:cs="Times New Roman"/>
          <w:b w:val="0"/>
          <w:bCs w:val="0"/>
          <w:sz w:val="28"/>
          <w:szCs w:val="28"/>
        </w:rPr>
        <w:t xml:space="preserve"> khối</w:t>
      </w:r>
      <w:r>
        <w:rPr>
          <w:rFonts w:hint="default" w:ascii="Times New Roman" w:hAnsi="Times New Roman" w:cs="Times New Roman"/>
          <w:b w:val="0"/>
          <w:bCs w:val="0"/>
          <w:sz w:val="28"/>
          <w:szCs w:val="28"/>
          <w:lang w:val="vi"/>
        </w:rPr>
        <w:t xml:space="preserve"> kiến thức </w:t>
      </w:r>
      <w:r>
        <w:rPr>
          <w:rFonts w:hint="default" w:ascii="Times New Roman" w:hAnsi="Times New Roman" w:cs="Times New Roman"/>
          <w:b w:val="0"/>
          <w:bCs w:val="0"/>
          <w:sz w:val="28"/>
          <w:szCs w:val="28"/>
        </w:rPr>
        <w:t>cơ sở ngành</w:t>
      </w:r>
      <w:r>
        <w:rPr>
          <w:rFonts w:hint="default" w:ascii="Times New Roman" w:hAnsi="Times New Roman" w:cs="Times New Roman"/>
          <w:b w:val="0"/>
          <w:bCs w:val="0"/>
          <w:sz w:val="28"/>
          <w:szCs w:val="28"/>
          <w:lang w:val="vi"/>
        </w:rPr>
        <w:t xml:space="preserve">, kiến thức </w:t>
      </w:r>
      <w:r>
        <w:rPr>
          <w:rFonts w:hint="default" w:ascii="Times New Roman" w:hAnsi="Times New Roman" w:cs="Times New Roman"/>
          <w:b w:val="0"/>
          <w:bCs w:val="0"/>
          <w:sz w:val="28"/>
          <w:szCs w:val="28"/>
        </w:rPr>
        <w:t>ngành</w:t>
      </w:r>
      <w:r>
        <w:rPr>
          <w:rFonts w:hint="default" w:ascii="Times New Roman" w:hAnsi="Times New Roman" w:cs="Times New Roman"/>
          <w:b w:val="0"/>
          <w:bCs w:val="0"/>
          <w:sz w:val="28"/>
          <w:szCs w:val="28"/>
          <w:lang w:val="vi"/>
        </w:rPr>
        <w:t xml:space="preserve"> và chuyên ngành vào hoạt động</w:t>
      </w:r>
      <w:r>
        <w:rPr>
          <w:rFonts w:hint="default" w:ascii="Times New Roman" w:hAnsi="Times New Roman" w:cs="Times New Roman"/>
          <w:b w:val="0"/>
          <w:bCs w:val="0"/>
          <w:sz w:val="28"/>
          <w:szCs w:val="28"/>
        </w:rPr>
        <w:t xml:space="preserve"> sản xuất và kinh doanh trong lĩnh vực Nông học.</w:t>
      </w:r>
    </w:p>
    <w:p w14:paraId="45F79C97">
      <w:pPr>
        <w:pStyle w:val="17"/>
        <w:spacing w:before="60" w:line="288" w:lineRule="auto"/>
        <w:ind w:firstLine="567"/>
        <w:jc w:val="both"/>
        <w:rPr>
          <w:rFonts w:hint="default" w:ascii="Times New Roman" w:hAnsi="Times New Roman" w:eastAsia="MS Mincho" w:cs="Times New Roman"/>
          <w:b w:val="0"/>
          <w:sz w:val="28"/>
          <w:szCs w:val="28"/>
          <w:lang w:val="vi-VN" w:eastAsia="ja-JP"/>
        </w:rPr>
      </w:pPr>
      <w:r>
        <w:rPr>
          <w:rFonts w:hint="default" w:ascii="Times New Roman" w:hAnsi="Times New Roman" w:cs="Times New Roman"/>
          <w:spacing w:val="3"/>
          <w:sz w:val="28"/>
          <w:szCs w:val="28"/>
          <w:shd w:val="clear" w:color="auto" w:fill="FFFFFF"/>
          <w:lang w:val="nb-NO"/>
        </w:rPr>
        <w:t>PO2</w:t>
      </w:r>
      <w:r>
        <w:rPr>
          <w:rFonts w:hint="default" w:ascii="Times New Roman" w:hAnsi="Times New Roman" w:cs="Times New Roman"/>
          <w:spacing w:val="3"/>
          <w:sz w:val="28"/>
          <w:szCs w:val="28"/>
          <w:shd w:val="clear" w:color="auto" w:fill="FFFFFF"/>
        </w:rPr>
        <w:t>:</w:t>
      </w:r>
      <w:r>
        <w:rPr>
          <w:rFonts w:hint="default" w:ascii="Times New Roman" w:hAnsi="Times New Roman" w:cs="Times New Roman"/>
          <w:b w:val="0"/>
          <w:bCs w:val="0"/>
          <w:spacing w:val="3"/>
          <w:sz w:val="28"/>
          <w:szCs w:val="28"/>
          <w:shd w:val="clear" w:color="auto" w:fill="FFFFFF"/>
        </w:rPr>
        <w:t xml:space="preserve"> </w:t>
      </w:r>
      <w:r>
        <w:rPr>
          <w:rFonts w:hint="default" w:ascii="Times New Roman" w:hAnsi="Times New Roman" w:cs="Times New Roman"/>
          <w:b w:val="0"/>
          <w:bCs w:val="0"/>
          <w:sz w:val="28"/>
          <w:szCs w:val="28"/>
        </w:rPr>
        <w:t>Phân tích, tổng hợp và giải quyết vấn đề, làm việc nhóm và hợp tác trong và ngoài lĩnh vực chuyên môn;</w:t>
      </w:r>
      <w:r>
        <w:rPr>
          <w:rFonts w:hint="default" w:ascii="Times New Roman" w:hAnsi="Times New Roman" w:cs="Times New Roman"/>
          <w:b w:val="0"/>
          <w:bCs w:val="0"/>
          <w:sz w:val="28"/>
          <w:szCs w:val="28"/>
          <w:lang w:val="vi"/>
        </w:rPr>
        <w:t xml:space="preserve"> </w:t>
      </w:r>
      <w:r>
        <w:rPr>
          <w:rFonts w:hint="default" w:ascii="Times New Roman" w:hAnsi="Times New Roman" w:cs="Times New Roman"/>
          <w:b w:val="0"/>
          <w:bCs w:val="0"/>
          <w:sz w:val="28"/>
          <w:szCs w:val="28"/>
        </w:rPr>
        <w:t>t</w:t>
      </w:r>
      <w:r>
        <w:rPr>
          <w:rFonts w:hint="default" w:ascii="Times New Roman" w:hAnsi="Times New Roman" w:cs="Times New Roman"/>
          <w:b w:val="0"/>
          <w:bCs w:val="0"/>
          <w:sz w:val="28"/>
          <w:szCs w:val="28"/>
          <w:lang w:val="vi"/>
        </w:rPr>
        <w:t>h</w:t>
      </w:r>
      <w:r>
        <w:rPr>
          <w:rFonts w:hint="default" w:ascii="Times New Roman" w:hAnsi="Times New Roman" w:cs="Times New Roman"/>
          <w:b w:val="0"/>
          <w:bCs w:val="0"/>
          <w:sz w:val="28"/>
          <w:szCs w:val="28"/>
        </w:rPr>
        <w:t xml:space="preserve">ực hiện được </w:t>
      </w:r>
      <w:r>
        <w:rPr>
          <w:rFonts w:hint="default" w:ascii="Times New Roman" w:hAnsi="Times New Roman" w:cs="Times New Roman"/>
          <w:b w:val="0"/>
          <w:bCs w:val="0"/>
          <w:sz w:val="28"/>
          <w:szCs w:val="28"/>
          <w:lang w:val="vi"/>
        </w:rPr>
        <w:t xml:space="preserve">các khâu kỹ thuật </w:t>
      </w:r>
      <w:r>
        <w:rPr>
          <w:rFonts w:hint="default" w:ascii="Times New Roman" w:hAnsi="Times New Roman" w:cs="Times New Roman"/>
          <w:b w:val="0"/>
          <w:bCs w:val="0"/>
          <w:sz w:val="28"/>
          <w:szCs w:val="28"/>
        </w:rPr>
        <w:t>trong lĩnh vực Nông học; sử dụng tốt các hình thức giao tiếp và thuyết</w:t>
      </w:r>
      <w:r>
        <w:rPr>
          <w:rFonts w:hint="default" w:ascii="Times New Roman" w:hAnsi="Times New Roman" w:cs="Times New Roman"/>
          <w:b w:val="0"/>
          <w:bCs w:val="0"/>
          <w:spacing w:val="-9"/>
          <w:sz w:val="28"/>
          <w:szCs w:val="28"/>
        </w:rPr>
        <w:t xml:space="preserve"> </w:t>
      </w:r>
      <w:r>
        <w:rPr>
          <w:rFonts w:hint="default" w:ascii="Times New Roman" w:hAnsi="Times New Roman" w:cs="Times New Roman"/>
          <w:b w:val="0"/>
          <w:bCs w:val="0"/>
          <w:sz w:val="28"/>
          <w:szCs w:val="28"/>
        </w:rPr>
        <w:t>trình trong học tập và nghề nghiệp.</w:t>
      </w:r>
      <w:r>
        <w:rPr>
          <w:rFonts w:hint="default" w:ascii="Times New Roman" w:hAnsi="Times New Roman" w:cs="Times New Roman"/>
          <w:sz w:val="28"/>
          <w:szCs w:val="28"/>
        </w:rPr>
        <w:t xml:space="preserve"> </w:t>
      </w:r>
    </w:p>
    <w:p w14:paraId="3725A3A0">
      <w:pPr>
        <w:pStyle w:val="17"/>
        <w:spacing w:before="60" w:line="288" w:lineRule="auto"/>
        <w:ind w:firstLine="567"/>
        <w:jc w:val="both"/>
        <w:rPr>
          <w:rFonts w:hint="default" w:ascii="Times New Roman" w:hAnsi="Times New Roman" w:cs="Times New Roman"/>
          <w:b w:val="0"/>
          <w:bCs w:val="0"/>
          <w:sz w:val="28"/>
          <w:szCs w:val="28"/>
        </w:rPr>
      </w:pPr>
      <w:r>
        <w:rPr>
          <w:rFonts w:hint="default" w:ascii="Times New Roman" w:hAnsi="Times New Roman" w:cs="Times New Roman"/>
          <w:sz w:val="28"/>
          <w:szCs w:val="28"/>
          <w:lang w:val="nb-NO"/>
        </w:rPr>
        <w:t>PO</w:t>
      </w:r>
      <w:r>
        <w:rPr>
          <w:rFonts w:hint="default" w:ascii="Times New Roman" w:hAnsi="Times New Roman" w:cs="Times New Roman"/>
          <w:sz w:val="28"/>
          <w:szCs w:val="28"/>
          <w:lang w:val="vi-VN"/>
        </w:rPr>
        <w:t>3</w:t>
      </w:r>
      <w:r>
        <w:rPr>
          <w:rFonts w:hint="default" w:ascii="Times New Roman" w:hAnsi="Times New Roman" w:cs="Times New Roman"/>
          <w:bCs w:val="0"/>
          <w:sz w:val="28"/>
          <w:szCs w:val="28"/>
          <w:lang w:val="vi-VN"/>
        </w:rPr>
        <w:t>:</w:t>
      </w:r>
      <w:r>
        <w:rPr>
          <w:rFonts w:hint="default" w:ascii="Times New Roman" w:hAnsi="Times New Roman" w:cs="Times New Roman"/>
          <w:b w:val="0"/>
          <w:bCs w:val="0"/>
          <w:sz w:val="28"/>
          <w:szCs w:val="28"/>
          <w:lang w:val="vi-VN"/>
        </w:rPr>
        <w:t xml:space="preserve"> </w:t>
      </w:r>
      <w:r>
        <w:rPr>
          <w:rFonts w:hint="default" w:ascii="Times New Roman" w:hAnsi="Times New Roman" w:cs="Times New Roman"/>
          <w:b w:val="0"/>
          <w:sz w:val="28"/>
          <w:szCs w:val="28"/>
          <w:lang w:val="vi"/>
        </w:rPr>
        <w:t>Có năng lực tự học, nghiên cứu,</w:t>
      </w:r>
      <w:r>
        <w:rPr>
          <w:rFonts w:hint="default" w:ascii="Times New Roman" w:hAnsi="Times New Roman" w:cs="Times New Roman"/>
          <w:b w:val="0"/>
          <w:sz w:val="28"/>
          <w:szCs w:val="28"/>
        </w:rPr>
        <w:t xml:space="preserve"> triển khai thực hiện được các quy trình kỹ thuật trong lĩnh vực nông học; có</w:t>
      </w:r>
      <w:r>
        <w:rPr>
          <w:rFonts w:hint="default" w:ascii="Times New Roman" w:hAnsi="Times New Roman" w:cs="Times New Roman"/>
          <w:b w:val="0"/>
          <w:sz w:val="28"/>
          <w:szCs w:val="28"/>
          <w:lang w:val="vi"/>
        </w:rPr>
        <w:t xml:space="preserve"> </w:t>
      </w:r>
      <w:r>
        <w:rPr>
          <w:rFonts w:hint="default" w:ascii="Times New Roman" w:hAnsi="Times New Roman" w:cs="Times New Roman"/>
          <w:b w:val="0"/>
          <w:bCs w:val="0"/>
          <w:sz w:val="28"/>
          <w:szCs w:val="28"/>
        </w:rPr>
        <w:t>đạo đức chuyên môn và nghề nghiệp, trách nhiệm cao đối với xã hội.</w:t>
      </w:r>
    </w:p>
    <w:p w14:paraId="247894F9">
      <w:pPr>
        <w:tabs>
          <w:tab w:val="left" w:pos="4644"/>
        </w:tabs>
        <w:spacing w:before="60" w:after="0" w:line="288" w:lineRule="auto"/>
        <w:ind w:right="-142" w:firstLine="567"/>
        <w:jc w:val="both"/>
        <w:rPr>
          <w:rFonts w:hint="default" w:ascii="Times New Roman" w:hAnsi="Times New Roman" w:cs="Times New Roman"/>
          <w:b/>
          <w:bCs/>
          <w:sz w:val="28"/>
          <w:szCs w:val="28"/>
          <w:lang w:val="nb-NO"/>
        </w:rPr>
      </w:pPr>
    </w:p>
    <w:p w14:paraId="0F82C7F6">
      <w:pPr>
        <w:tabs>
          <w:tab w:val="left" w:pos="4644"/>
        </w:tabs>
        <w:spacing w:before="60" w:after="0" w:line="288" w:lineRule="auto"/>
        <w:ind w:right="-142"/>
        <w:jc w:val="both"/>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 xml:space="preserve">III. Chuẩn đầu ra của chương trình đào tạo </w:t>
      </w:r>
    </w:p>
    <w:p w14:paraId="6478BE00">
      <w:pPr>
        <w:pStyle w:val="26"/>
        <w:tabs>
          <w:tab w:val="left" w:pos="1134"/>
        </w:tabs>
        <w:spacing w:line="400" w:lineRule="atLeast"/>
        <w:ind w:left="0" w:firstLine="560" w:firstLineChars="200"/>
        <w:jc w:val="both"/>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Sau khi hoàn thành chương trình đào tạo ngành </w:t>
      </w:r>
      <w:r>
        <w:rPr>
          <w:rFonts w:hint="default" w:ascii="Times New Roman" w:hAnsi="Times New Roman" w:cs="Times New Roman"/>
          <w:color w:val="000000" w:themeColor="text1"/>
          <w:shd w:val="clear" w:color="auto" w:fill="FFFFFF"/>
          <w:lang w:val="nb-NO"/>
          <w14:textFill>
            <w14:solidFill>
              <w14:schemeClr w14:val="tx1"/>
            </w14:solidFill>
          </w14:textFill>
        </w:rPr>
        <w:t>Nông học</w:t>
      </w:r>
      <w:r>
        <w:rPr>
          <w:rFonts w:hint="default" w:ascii="Times New Roman" w:hAnsi="Times New Roman" w:cs="Times New Roman"/>
          <w:color w:val="000000" w:themeColor="text1"/>
          <w14:textFill>
            <w14:solidFill>
              <w14:schemeClr w14:val="tx1"/>
            </w14:solidFill>
          </w14:textFill>
        </w:rPr>
        <w:t xml:space="preserve"> người học có thể:</w:t>
      </w:r>
    </w:p>
    <w:tbl>
      <w:tblPr>
        <w:tblStyle w:val="16"/>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8"/>
        <w:gridCol w:w="7785"/>
      </w:tblGrid>
      <w:tr w14:paraId="7EEAD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blHeader/>
        </w:trPr>
        <w:tc>
          <w:tcPr>
            <w:tcW w:w="1288" w:type="dxa"/>
            <w:tcMar>
              <w:left w:w="57" w:type="dxa"/>
              <w:right w:w="57" w:type="dxa"/>
            </w:tcMar>
            <w:vAlign w:val="center"/>
          </w:tcPr>
          <w:p w14:paraId="273DE37D">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Ký hiệu</w:t>
            </w:r>
          </w:p>
        </w:tc>
        <w:tc>
          <w:tcPr>
            <w:tcW w:w="7785" w:type="dxa"/>
            <w:tcMar>
              <w:left w:w="57" w:type="dxa"/>
              <w:right w:w="57" w:type="dxa"/>
            </w:tcMar>
            <w:vAlign w:val="center"/>
          </w:tcPr>
          <w:p w14:paraId="0C4CF1F4">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Nội dung chuẩn đầu ra</w:t>
            </w:r>
          </w:p>
        </w:tc>
      </w:tr>
      <w:tr w14:paraId="3CA7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288" w:type="dxa"/>
            <w:tcMar>
              <w:left w:w="57" w:type="dxa"/>
              <w:right w:w="57" w:type="dxa"/>
            </w:tcMar>
          </w:tcPr>
          <w:p w14:paraId="11933B81">
            <w:pPr>
              <w:tabs>
                <w:tab w:val="left" w:pos="4644"/>
              </w:tabs>
              <w:spacing w:before="60" w:after="0" w:line="288" w:lineRule="auto"/>
              <w:jc w:val="center"/>
              <w:rPr>
                <w:rFonts w:hint="default" w:ascii="Times New Roman" w:hAnsi="Times New Roman" w:cs="Times New Roman"/>
                <w:b/>
                <w:bCs/>
                <w:sz w:val="28"/>
                <w:szCs w:val="28"/>
                <w:lang w:val="nb-NO"/>
              </w:rPr>
            </w:pPr>
          </w:p>
        </w:tc>
        <w:tc>
          <w:tcPr>
            <w:tcW w:w="7785" w:type="dxa"/>
            <w:tcMar>
              <w:left w:w="57" w:type="dxa"/>
              <w:right w:w="57" w:type="dxa"/>
            </w:tcMar>
          </w:tcPr>
          <w:p w14:paraId="585E81D4">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 xml:space="preserve">Kiến thức </w:t>
            </w:r>
          </w:p>
        </w:tc>
      </w:tr>
      <w:tr w14:paraId="25CD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288" w:type="dxa"/>
            <w:tcMar>
              <w:left w:w="57" w:type="dxa"/>
              <w:right w:w="57" w:type="dxa"/>
            </w:tcMar>
          </w:tcPr>
          <w:p w14:paraId="018663E1">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PLO1</w:t>
            </w:r>
          </w:p>
        </w:tc>
        <w:tc>
          <w:tcPr>
            <w:tcW w:w="7785" w:type="dxa"/>
            <w:tcMar>
              <w:left w:w="57" w:type="dxa"/>
              <w:right w:w="57" w:type="dxa"/>
            </w:tcMar>
          </w:tcPr>
          <w:p w14:paraId="1BB264B0">
            <w:pPr>
              <w:spacing w:before="60" w:after="0" w:line="288" w:lineRule="auto"/>
              <w:jc w:val="both"/>
              <w:rPr>
                <w:rFonts w:hint="default" w:ascii="Times New Roman" w:hAnsi="Times New Roman" w:cs="Times New Roman"/>
                <w:sz w:val="28"/>
                <w:szCs w:val="28"/>
                <w:lang w:val="vi-VN"/>
              </w:rPr>
            </w:pPr>
            <w:r>
              <w:rPr>
                <w:rFonts w:hint="default" w:ascii="Times New Roman" w:hAnsi="Times New Roman" w:cs="Times New Roman"/>
                <w:sz w:val="28"/>
                <w:szCs w:val="28"/>
                <w:lang w:val="en-US"/>
              </w:rPr>
              <w:t xml:space="preserve">Áp </w:t>
            </w:r>
            <w:r>
              <w:rPr>
                <w:rFonts w:hint="default" w:ascii="Times New Roman" w:hAnsi="Times New Roman" w:cs="Times New Roman"/>
                <w:sz w:val="28"/>
                <w:szCs w:val="28"/>
                <w:lang w:val="vi-VN"/>
              </w:rPr>
              <w:t xml:space="preserve">dụng được kiến thức cơ bản về </w:t>
            </w:r>
            <w:r>
              <w:rPr>
                <w:rFonts w:hint="default" w:ascii="Times New Roman" w:hAnsi="Times New Roman" w:cs="Times New Roman"/>
                <w:sz w:val="28"/>
                <w:szCs w:val="28"/>
                <w:lang w:val="en-US"/>
              </w:rPr>
              <w:t xml:space="preserve">kinh tế, </w:t>
            </w:r>
            <w:r>
              <w:rPr>
                <w:rFonts w:hint="default" w:ascii="Times New Roman" w:hAnsi="Times New Roman" w:cs="Times New Roman"/>
                <w:sz w:val="28"/>
                <w:szCs w:val="28"/>
                <w:lang w:val="vi-VN"/>
              </w:rPr>
              <w:t xml:space="preserve">chính trị, </w:t>
            </w:r>
            <w:r>
              <w:rPr>
                <w:rFonts w:hint="default" w:ascii="Times New Roman" w:hAnsi="Times New Roman" w:cs="Times New Roman"/>
                <w:sz w:val="28"/>
                <w:szCs w:val="28"/>
                <w:lang w:val="en-US"/>
              </w:rPr>
              <w:t xml:space="preserve">xã hội và </w:t>
            </w:r>
            <w:r>
              <w:rPr>
                <w:rFonts w:hint="default" w:ascii="Times New Roman" w:hAnsi="Times New Roman" w:cs="Times New Roman"/>
                <w:sz w:val="28"/>
                <w:szCs w:val="28"/>
                <w:lang w:val="vi-VN"/>
              </w:rPr>
              <w:t>pháp luật</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vi-VN"/>
              </w:rPr>
              <w:t xml:space="preserve">vào công việc </w:t>
            </w:r>
            <w:r>
              <w:rPr>
                <w:rFonts w:hint="default" w:ascii="Times New Roman" w:hAnsi="Times New Roman" w:cs="Times New Roman"/>
                <w:sz w:val="28"/>
                <w:szCs w:val="28"/>
                <w:lang w:val="en-US"/>
              </w:rPr>
              <w:t xml:space="preserve">giải quyết các vấn đề phát sinh trong lĩnh vực Nông học </w:t>
            </w:r>
          </w:p>
        </w:tc>
      </w:tr>
      <w:tr w14:paraId="06CE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1288" w:type="dxa"/>
            <w:tcMar>
              <w:left w:w="57" w:type="dxa"/>
              <w:right w:w="57" w:type="dxa"/>
            </w:tcMar>
          </w:tcPr>
          <w:p w14:paraId="5882F6F3">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PLO2</w:t>
            </w:r>
          </w:p>
        </w:tc>
        <w:tc>
          <w:tcPr>
            <w:tcW w:w="7785" w:type="dxa"/>
            <w:tcMar>
              <w:left w:w="57" w:type="dxa"/>
              <w:right w:w="57" w:type="dxa"/>
            </w:tcMar>
          </w:tcPr>
          <w:p w14:paraId="3348B184">
            <w:pPr>
              <w:spacing w:after="60" w:line="240" w:lineRule="auto"/>
              <w:jc w:val="both"/>
              <w:rPr>
                <w:rFonts w:hint="default" w:ascii="Times New Roman" w:hAnsi="Times New Roman" w:cs="Times New Roman"/>
                <w:bCs/>
                <w:sz w:val="28"/>
                <w:szCs w:val="28"/>
                <w:shd w:val="clear" w:color="auto" w:fill="FFFFFF"/>
                <w:lang w:val="nb-NO"/>
              </w:rPr>
            </w:pPr>
            <w:r>
              <w:rPr>
                <w:rFonts w:hint="default" w:ascii="Times New Roman" w:hAnsi="Times New Roman" w:cs="Times New Roman"/>
                <w:sz w:val="28"/>
                <w:szCs w:val="28"/>
                <w:lang w:val="en-US"/>
              </w:rPr>
              <w:t>Sử dụng</w:t>
            </w:r>
            <w:r>
              <w:rPr>
                <w:rFonts w:hint="default" w:ascii="Times New Roman" w:hAnsi="Times New Roman" w:cs="Times New Roman"/>
                <w:sz w:val="28"/>
                <w:szCs w:val="28"/>
                <w:lang w:val="vi-VN"/>
              </w:rPr>
              <w:t xml:space="preserve"> được kiến thức về khoa học tự nhiên</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vi-VN"/>
              </w:rPr>
              <w:t>khoa học xã hội và môi trường</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vi-VN"/>
              </w:rPr>
              <w:t xml:space="preserve">làm nền tảng tư duy để giải quyết các vấn đề thực tiễn </w:t>
            </w:r>
            <w:r>
              <w:rPr>
                <w:rFonts w:hint="default" w:ascii="Times New Roman" w:hAnsi="Times New Roman" w:cs="Times New Roman"/>
                <w:sz w:val="28"/>
                <w:szCs w:val="28"/>
                <w:lang w:val="en-US"/>
              </w:rPr>
              <w:t xml:space="preserve">trong lĩnh vực Nông học </w:t>
            </w:r>
            <w:r>
              <w:rPr>
                <w:rFonts w:hint="default" w:ascii="Times New Roman" w:hAnsi="Times New Roman" w:cs="Times New Roman"/>
                <w:sz w:val="28"/>
                <w:szCs w:val="28"/>
                <w:lang w:val="vi-VN"/>
              </w:rPr>
              <w:t>một cách khoa học và hiệu quả, đáp ứng yêu cầu của thời đại công nghiệp 4.0.</w:t>
            </w:r>
          </w:p>
        </w:tc>
      </w:tr>
      <w:tr w14:paraId="5C7D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288" w:type="dxa"/>
            <w:tcMar>
              <w:left w:w="57" w:type="dxa"/>
              <w:right w:w="57" w:type="dxa"/>
            </w:tcMar>
          </w:tcPr>
          <w:p w14:paraId="6D184E36">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PLO3</w:t>
            </w:r>
          </w:p>
        </w:tc>
        <w:tc>
          <w:tcPr>
            <w:tcW w:w="7785" w:type="dxa"/>
            <w:tcMar>
              <w:left w:w="57" w:type="dxa"/>
              <w:right w:w="57" w:type="dxa"/>
            </w:tcMar>
          </w:tcPr>
          <w:p w14:paraId="587D5DA2">
            <w:pPr>
              <w:spacing w:before="60" w:after="0" w:line="288" w:lineRule="auto"/>
              <w:jc w:val="both"/>
              <w:rPr>
                <w:rFonts w:hint="default" w:ascii="Times New Roman" w:hAnsi="Times New Roman" w:cs="Times New Roman"/>
                <w:sz w:val="28"/>
                <w:szCs w:val="28"/>
                <w:shd w:val="clear" w:color="auto" w:fill="FFFFFF"/>
                <w:lang w:val="en-US"/>
              </w:rPr>
            </w:pPr>
            <w:r>
              <w:rPr>
                <w:rFonts w:hint="default" w:ascii="Times New Roman" w:hAnsi="Times New Roman" w:cs="Times New Roman"/>
                <w:sz w:val="28"/>
                <w:szCs w:val="28"/>
                <w:lang w:val="en-US"/>
              </w:rPr>
              <w:t>Vận dụng được kiến thức cơ sở ngành làm nền tảng công cụ để giải quyết các vấn đề thực tiễn về lĩnh vực Nông học một cách khoa học và hiệu quả.</w:t>
            </w:r>
          </w:p>
        </w:tc>
      </w:tr>
      <w:tr w14:paraId="543F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288" w:type="dxa"/>
            <w:tcMar>
              <w:left w:w="57" w:type="dxa"/>
              <w:right w:w="57" w:type="dxa"/>
            </w:tcMar>
          </w:tcPr>
          <w:p w14:paraId="13FD8B3F">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PLO4</w:t>
            </w:r>
          </w:p>
        </w:tc>
        <w:tc>
          <w:tcPr>
            <w:tcW w:w="7785" w:type="dxa"/>
            <w:tcMar>
              <w:left w:w="57" w:type="dxa"/>
              <w:right w:w="57" w:type="dxa"/>
            </w:tcMar>
          </w:tcPr>
          <w:p w14:paraId="00D3B127">
            <w:pPr>
              <w:spacing w:before="60" w:after="0" w:line="288" w:lineRule="auto"/>
              <w:jc w:val="both"/>
              <w:rPr>
                <w:rFonts w:hint="default" w:ascii="Times New Roman" w:hAnsi="Times New Roman" w:cs="Times New Roman"/>
                <w:sz w:val="28"/>
                <w:szCs w:val="28"/>
                <w:shd w:val="clear" w:color="auto" w:fill="FFFFFF"/>
                <w:lang w:val="en-US"/>
              </w:rPr>
            </w:pPr>
            <w:r>
              <w:rPr>
                <w:rFonts w:hint="default" w:ascii="Times New Roman" w:hAnsi="Times New Roman" w:cs="Times New Roman"/>
                <w:sz w:val="28"/>
                <w:szCs w:val="28"/>
                <w:lang w:val="en-US"/>
              </w:rPr>
              <w:t>Vận dụng được các kiến thức ngành nông học trong xây dựng và thực hiện quy trình kỹ thuật sản xuất nông nghiệp.</w:t>
            </w:r>
          </w:p>
        </w:tc>
      </w:tr>
      <w:tr w14:paraId="0462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288" w:type="dxa"/>
            <w:tcMar>
              <w:left w:w="57" w:type="dxa"/>
              <w:right w:w="57" w:type="dxa"/>
            </w:tcMar>
          </w:tcPr>
          <w:p w14:paraId="5FFEF4B3">
            <w:pPr>
              <w:tabs>
                <w:tab w:val="left" w:pos="4644"/>
              </w:tabs>
              <w:spacing w:before="60" w:after="0" w:line="288" w:lineRule="auto"/>
              <w:jc w:val="center"/>
              <w:rPr>
                <w:rFonts w:hint="default" w:ascii="Times New Roman" w:hAnsi="Times New Roman" w:cs="Times New Roman"/>
                <w:b/>
                <w:bCs/>
                <w:sz w:val="28"/>
                <w:szCs w:val="28"/>
                <w:lang w:val="nb-NO"/>
              </w:rPr>
            </w:pPr>
          </w:p>
        </w:tc>
        <w:tc>
          <w:tcPr>
            <w:tcW w:w="7785" w:type="dxa"/>
            <w:tcMar>
              <w:left w:w="57" w:type="dxa"/>
              <w:right w:w="57" w:type="dxa"/>
            </w:tcMar>
          </w:tcPr>
          <w:p w14:paraId="52FE647F">
            <w:pPr>
              <w:widowControl w:val="0"/>
              <w:autoSpaceDE w:val="0"/>
              <w:autoSpaceDN w:val="0"/>
              <w:spacing w:after="0" w:line="276" w:lineRule="auto"/>
              <w:ind w:firstLine="720"/>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Kỹ năng</w:t>
            </w:r>
          </w:p>
        </w:tc>
      </w:tr>
      <w:tr w14:paraId="57DA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288" w:type="dxa"/>
            <w:tcMar>
              <w:left w:w="57" w:type="dxa"/>
              <w:right w:w="57" w:type="dxa"/>
            </w:tcMar>
          </w:tcPr>
          <w:p w14:paraId="48E85088">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PLO5</w:t>
            </w:r>
          </w:p>
        </w:tc>
        <w:tc>
          <w:tcPr>
            <w:tcW w:w="7785" w:type="dxa"/>
            <w:tcMar>
              <w:left w:w="57" w:type="dxa"/>
              <w:right w:w="57" w:type="dxa"/>
            </w:tcMar>
          </w:tcPr>
          <w:p w14:paraId="13665510">
            <w:pPr>
              <w:widowControl w:val="0"/>
              <w:autoSpaceDE w:val="0"/>
              <w:autoSpaceDN w:val="0"/>
              <w:spacing w:after="0" w:line="276" w:lineRule="auto"/>
              <w:jc w:val="both"/>
              <w:rPr>
                <w:rFonts w:hint="default" w:ascii="Times New Roman" w:hAnsi="Times New Roman" w:cs="Times New Roman"/>
                <w:bCs/>
                <w:sz w:val="28"/>
                <w:szCs w:val="28"/>
                <w:lang w:val="vi-VN"/>
              </w:rPr>
            </w:pPr>
            <w:r>
              <w:rPr>
                <w:rFonts w:hint="default" w:ascii="Times New Roman" w:hAnsi="Times New Roman" w:cs="Times New Roman"/>
                <w:sz w:val="28"/>
                <w:szCs w:val="28"/>
                <w:lang w:val="en-US"/>
              </w:rPr>
              <w:t>Có năng lực bậc 3/6 khung năng lực ngoại ngữ Việt Nam (Chứng chỉ B1 tiếng Anh hoặc các chứng chỉ Quốc tế tương đương).</w:t>
            </w:r>
          </w:p>
        </w:tc>
      </w:tr>
      <w:tr w14:paraId="72CC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288" w:type="dxa"/>
            <w:tcMar>
              <w:left w:w="57" w:type="dxa"/>
              <w:right w:w="57" w:type="dxa"/>
            </w:tcMar>
          </w:tcPr>
          <w:p w14:paraId="63BC5404">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PLO6</w:t>
            </w:r>
          </w:p>
        </w:tc>
        <w:tc>
          <w:tcPr>
            <w:tcW w:w="7785" w:type="dxa"/>
            <w:tcMar>
              <w:left w:w="57" w:type="dxa"/>
              <w:right w:w="57" w:type="dxa"/>
            </w:tcMar>
          </w:tcPr>
          <w:p w14:paraId="4AEFF665">
            <w:pPr>
              <w:widowControl w:val="0"/>
              <w:autoSpaceDE w:val="0"/>
              <w:autoSpaceDN w:val="0"/>
              <w:spacing w:after="0" w:line="276" w:lineRule="auto"/>
              <w:jc w:val="both"/>
              <w:rPr>
                <w:rFonts w:hint="default" w:ascii="Times New Roman" w:hAnsi="Times New Roman" w:cs="Times New Roman"/>
                <w:bCs/>
                <w:sz w:val="28"/>
                <w:szCs w:val="28"/>
                <w:lang w:val="en-US"/>
              </w:rPr>
            </w:pPr>
            <w:r>
              <w:rPr>
                <w:rFonts w:hint="default" w:ascii="Times New Roman" w:hAnsi="Times New Roman" w:cs="Times New Roman"/>
                <w:sz w:val="28"/>
                <w:szCs w:val="28"/>
                <w:lang w:val="vi"/>
              </w:rPr>
              <w:t xml:space="preserve">Kỹ năng xác định, </w:t>
            </w:r>
            <w:r>
              <w:rPr>
                <w:rFonts w:hint="default" w:ascii="Times New Roman" w:hAnsi="Times New Roman" w:cs="Times New Roman"/>
                <w:sz w:val="28"/>
                <w:szCs w:val="28"/>
                <w:lang w:val="en-US"/>
              </w:rPr>
              <w:t xml:space="preserve">tìm kiếm, </w:t>
            </w:r>
            <w:r>
              <w:rPr>
                <w:rFonts w:hint="default" w:ascii="Times New Roman" w:hAnsi="Times New Roman" w:cs="Times New Roman"/>
                <w:sz w:val="28"/>
                <w:szCs w:val="28"/>
                <w:lang w:val="vi"/>
              </w:rPr>
              <w:t xml:space="preserve">lựa chọn các giải pháp giải quyết và cải thiện các vấn đề liên quan đến công việc thực tiễn ngành </w:t>
            </w:r>
            <w:r>
              <w:rPr>
                <w:rFonts w:hint="default" w:ascii="Times New Roman" w:hAnsi="Times New Roman" w:cs="Times New Roman"/>
                <w:sz w:val="28"/>
                <w:szCs w:val="28"/>
                <w:lang w:val="en-US"/>
              </w:rPr>
              <w:t>Nông học</w:t>
            </w:r>
            <w:r>
              <w:rPr>
                <w:rFonts w:hint="default" w:ascii="Times New Roman" w:hAnsi="Times New Roman" w:cs="Times New Roman"/>
                <w:sz w:val="28"/>
                <w:szCs w:val="28"/>
                <w:lang w:val="vi"/>
              </w:rPr>
              <w:t>.</w:t>
            </w:r>
          </w:p>
        </w:tc>
      </w:tr>
      <w:tr w14:paraId="7917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trPr>
        <w:tc>
          <w:tcPr>
            <w:tcW w:w="1288" w:type="dxa"/>
            <w:tcMar>
              <w:left w:w="57" w:type="dxa"/>
              <w:right w:w="57" w:type="dxa"/>
            </w:tcMar>
          </w:tcPr>
          <w:p w14:paraId="1DD9D2A6">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PLO7</w:t>
            </w:r>
          </w:p>
        </w:tc>
        <w:tc>
          <w:tcPr>
            <w:tcW w:w="7785" w:type="dxa"/>
            <w:tcMar>
              <w:left w:w="57" w:type="dxa"/>
              <w:right w:w="57" w:type="dxa"/>
            </w:tcMar>
          </w:tcPr>
          <w:p w14:paraId="4872D9BC">
            <w:pPr>
              <w:spacing w:before="60" w:after="0" w:line="264" w:lineRule="auto"/>
              <w:jc w:val="both"/>
              <w:rPr>
                <w:rFonts w:hint="default" w:ascii="Times New Roman" w:hAnsi="Times New Roman" w:cs="Times New Roman"/>
                <w:bCs/>
                <w:sz w:val="28"/>
                <w:szCs w:val="28"/>
                <w:lang w:val="en-US"/>
              </w:rPr>
            </w:pPr>
            <w:r>
              <w:rPr>
                <w:rFonts w:hint="default" w:ascii="Times New Roman" w:hAnsi="Times New Roman" w:cs="Times New Roman"/>
                <w:sz w:val="28"/>
                <w:szCs w:val="28"/>
                <w:lang w:val="en-US"/>
              </w:rPr>
              <w:t>Xây dựng đề cương, thực hiện nghiên cứu khoa học và chuyển giao công nghệ trong lĩnh chuyên môn; phân tích dữ liệu, diễn giải và truyền đạt các kết quả thực hiện, đánh giá chất lượng và hiệu quả trong lĩnh vực chuyên môn.</w:t>
            </w:r>
          </w:p>
        </w:tc>
      </w:tr>
      <w:tr w14:paraId="5472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288" w:type="dxa"/>
            <w:tcMar>
              <w:left w:w="57" w:type="dxa"/>
              <w:right w:w="57" w:type="dxa"/>
            </w:tcMar>
          </w:tcPr>
          <w:p w14:paraId="73A3AB2D">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PLO8</w:t>
            </w:r>
          </w:p>
        </w:tc>
        <w:tc>
          <w:tcPr>
            <w:tcW w:w="7785" w:type="dxa"/>
            <w:tcMar>
              <w:left w:w="57" w:type="dxa"/>
              <w:right w:w="57" w:type="dxa"/>
            </w:tcMar>
          </w:tcPr>
          <w:p w14:paraId="68EAD994">
            <w:pPr>
              <w:widowControl w:val="0"/>
              <w:autoSpaceDE w:val="0"/>
              <w:autoSpaceDN w:val="0"/>
              <w:spacing w:after="0" w:line="276"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T</w:t>
            </w:r>
            <w:r>
              <w:rPr>
                <w:rFonts w:hint="default" w:ascii="Times New Roman" w:hAnsi="Times New Roman" w:cs="Times New Roman"/>
                <w:sz w:val="28"/>
                <w:szCs w:val="28"/>
                <w:lang w:val="vi"/>
              </w:rPr>
              <w:t xml:space="preserve">ạo ra ý tưởng, phát triển khởi nghiệp tạo việc làm cho </w:t>
            </w:r>
            <w:r>
              <w:rPr>
                <w:rFonts w:hint="default" w:ascii="Times New Roman" w:hAnsi="Times New Roman" w:cs="Times New Roman"/>
                <w:sz w:val="28"/>
                <w:szCs w:val="28"/>
                <w:lang w:val="en-US"/>
              </w:rPr>
              <w:t>bản thân</w:t>
            </w:r>
            <w:r>
              <w:rPr>
                <w:rFonts w:hint="default" w:ascii="Times New Roman" w:hAnsi="Times New Roman" w:cs="Times New Roman"/>
                <w:sz w:val="28"/>
                <w:szCs w:val="28"/>
                <w:lang w:val="vi"/>
              </w:rPr>
              <w:t xml:space="preserve"> và người khác trong môi trường nghề nghiệp luôn thay</w:t>
            </w:r>
            <w:r>
              <w:rPr>
                <w:rFonts w:hint="default" w:ascii="Times New Roman" w:hAnsi="Times New Roman" w:cs="Times New Roman"/>
                <w:spacing w:val="2"/>
                <w:sz w:val="28"/>
                <w:szCs w:val="28"/>
                <w:lang w:val="vi"/>
              </w:rPr>
              <w:t xml:space="preserve"> </w:t>
            </w:r>
            <w:r>
              <w:rPr>
                <w:rFonts w:hint="default" w:ascii="Times New Roman" w:hAnsi="Times New Roman" w:cs="Times New Roman"/>
                <w:sz w:val="28"/>
                <w:szCs w:val="28"/>
                <w:lang w:val="vi"/>
              </w:rPr>
              <w:t>đổi.</w:t>
            </w:r>
          </w:p>
        </w:tc>
      </w:tr>
      <w:tr w14:paraId="44C1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288" w:type="dxa"/>
            <w:tcMar>
              <w:left w:w="57" w:type="dxa"/>
              <w:right w:w="57" w:type="dxa"/>
            </w:tcMar>
          </w:tcPr>
          <w:p w14:paraId="397BD862">
            <w:pPr>
              <w:tabs>
                <w:tab w:val="left" w:pos="4644"/>
              </w:tabs>
              <w:spacing w:before="60" w:after="0" w:line="288" w:lineRule="auto"/>
              <w:jc w:val="center"/>
              <w:rPr>
                <w:rFonts w:hint="default" w:ascii="Times New Roman" w:hAnsi="Times New Roman" w:cs="Times New Roman"/>
                <w:b/>
                <w:bCs/>
                <w:sz w:val="28"/>
                <w:szCs w:val="28"/>
                <w:lang w:val="nb-NO"/>
              </w:rPr>
            </w:pPr>
          </w:p>
        </w:tc>
        <w:tc>
          <w:tcPr>
            <w:tcW w:w="7785" w:type="dxa"/>
            <w:tcMar>
              <w:left w:w="57" w:type="dxa"/>
              <w:right w:w="57" w:type="dxa"/>
            </w:tcMar>
          </w:tcPr>
          <w:p w14:paraId="5F290C14">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 xml:space="preserve">Năng lực tự chủ và trách nhiệm </w:t>
            </w:r>
          </w:p>
        </w:tc>
      </w:tr>
      <w:tr w14:paraId="7C3A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1288" w:type="dxa"/>
            <w:tcMar>
              <w:left w:w="57" w:type="dxa"/>
              <w:right w:w="57" w:type="dxa"/>
            </w:tcMar>
          </w:tcPr>
          <w:p w14:paraId="4674D812">
            <w:pPr>
              <w:tabs>
                <w:tab w:val="left" w:pos="4644"/>
              </w:tabs>
              <w:spacing w:before="60" w:after="0" w:line="288" w:lineRule="auto"/>
              <w:jc w:val="center"/>
              <w:rPr>
                <w:rFonts w:hint="default" w:ascii="Times New Roman" w:hAnsi="Times New Roman" w:cs="Times New Roman"/>
                <w:b/>
                <w:bCs/>
                <w:sz w:val="28"/>
                <w:szCs w:val="28"/>
                <w:lang w:val="nb-NO"/>
              </w:rPr>
            </w:pPr>
            <w:r>
              <w:rPr>
                <w:rFonts w:hint="default" w:ascii="Times New Roman" w:hAnsi="Times New Roman" w:cs="Times New Roman"/>
                <w:b/>
                <w:bCs/>
                <w:sz w:val="28"/>
                <w:szCs w:val="28"/>
                <w:lang w:val="nb-NO"/>
              </w:rPr>
              <w:t>PLO9</w:t>
            </w:r>
          </w:p>
        </w:tc>
        <w:tc>
          <w:tcPr>
            <w:tcW w:w="7785" w:type="dxa"/>
            <w:tcMar>
              <w:left w:w="57" w:type="dxa"/>
              <w:right w:w="57" w:type="dxa"/>
            </w:tcMar>
          </w:tcPr>
          <w:p w14:paraId="0B92079B">
            <w:pPr>
              <w:spacing w:before="60" w:after="0" w:line="264" w:lineRule="auto"/>
              <w:jc w:val="both"/>
              <w:rPr>
                <w:rFonts w:hint="default" w:ascii="Times New Roman" w:hAnsi="Times New Roman" w:cs="Times New Roman"/>
                <w:bCs/>
                <w:sz w:val="28"/>
                <w:szCs w:val="28"/>
                <w:lang w:val="en-US"/>
              </w:rPr>
            </w:pPr>
            <w:r>
              <w:rPr>
                <w:rFonts w:hint="default" w:ascii="Times New Roman" w:hAnsi="Times New Roman" w:cs="Times New Roman"/>
                <w:bCs/>
                <w:sz w:val="28"/>
                <w:szCs w:val="28"/>
                <w:lang w:val="en-US"/>
              </w:rPr>
              <w:t>Thực hiện làm việc, học tập một cách độc lập hoặc theo nhóm; hướng dẫn và giám sát người khác thực hiện nhiệm vụ có hiệu quả trong bối cảnh thay đổi thường xuyên của công việc.</w:t>
            </w:r>
          </w:p>
        </w:tc>
      </w:tr>
      <w:tr w14:paraId="43F1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trPr>
        <w:tc>
          <w:tcPr>
            <w:tcW w:w="1288" w:type="dxa"/>
            <w:tcMar>
              <w:left w:w="57" w:type="dxa"/>
              <w:right w:w="57" w:type="dxa"/>
            </w:tcMar>
          </w:tcPr>
          <w:p w14:paraId="67E86355">
            <w:pPr>
              <w:tabs>
                <w:tab w:val="left" w:pos="4644"/>
              </w:tabs>
              <w:spacing w:before="60" w:after="0" w:line="288" w:lineRule="auto"/>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vi-VN"/>
              </w:rPr>
              <w:t>PLO</w:t>
            </w:r>
            <w:r>
              <w:rPr>
                <w:rFonts w:hint="default" w:ascii="Times New Roman" w:hAnsi="Times New Roman" w:cs="Times New Roman"/>
                <w:b/>
                <w:bCs/>
                <w:sz w:val="28"/>
                <w:szCs w:val="28"/>
                <w:lang w:val="en-US"/>
              </w:rPr>
              <w:t>10</w:t>
            </w:r>
          </w:p>
        </w:tc>
        <w:tc>
          <w:tcPr>
            <w:tcW w:w="7785" w:type="dxa"/>
            <w:tcMar>
              <w:left w:w="57" w:type="dxa"/>
              <w:right w:w="57" w:type="dxa"/>
            </w:tcMar>
          </w:tcPr>
          <w:p w14:paraId="59379236">
            <w:pPr>
              <w:spacing w:before="60" w:after="0" w:line="288" w:lineRule="auto"/>
              <w:jc w:val="both"/>
              <w:rPr>
                <w:rFonts w:hint="default" w:ascii="Times New Roman" w:hAnsi="Times New Roman" w:cs="Times New Roman"/>
                <w:bCs/>
                <w:sz w:val="28"/>
                <w:szCs w:val="28"/>
                <w:lang w:val="en-US"/>
              </w:rPr>
            </w:pPr>
            <w:r>
              <w:rPr>
                <w:rFonts w:hint="default" w:ascii="Times New Roman" w:hAnsi="Times New Roman" w:cs="Times New Roman"/>
                <w:sz w:val="28"/>
                <w:szCs w:val="28"/>
                <w:lang w:val="en-US"/>
              </w:rPr>
              <w:t>Thực hiện đầy đủ trách nhiệm xã hội của một công dân trong thể chế đang sống và làm việc với bối cảnh toàn cầu hoá.</w:t>
            </w:r>
          </w:p>
        </w:tc>
      </w:tr>
    </w:tbl>
    <w:p w14:paraId="0B4AF4EE">
      <w:pPr>
        <w:pStyle w:val="26"/>
        <w:tabs>
          <w:tab w:val="left" w:pos="1134"/>
        </w:tabs>
        <w:spacing w:line="400" w:lineRule="atLeast"/>
        <w:ind w:left="0"/>
        <w:contextualSpacing w:val="0"/>
        <w:rPr>
          <w:rFonts w:hint="default" w:ascii="Times New Roman" w:hAnsi="Times New Roman" w:cs="Times New Roman"/>
          <w:b/>
          <w:color w:val="000000" w:themeColor="text1"/>
          <w:lang w:val="nb-NO"/>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IV</w:t>
      </w:r>
      <w:r>
        <w:rPr>
          <w:rFonts w:hint="default" w:ascii="Times New Roman" w:hAnsi="Times New Roman" w:cs="Times New Roman"/>
          <w:b/>
          <w:bCs/>
          <w:color w:val="000000" w:themeColor="text1"/>
          <w:lang w:val="nb-NO"/>
          <w14:textFill>
            <w14:solidFill>
              <w14:schemeClr w14:val="tx1"/>
            </w14:solidFill>
          </w14:textFill>
        </w:rPr>
        <w:t xml:space="preserve">. Vị trí việc làm </w:t>
      </w:r>
      <w:r>
        <w:rPr>
          <w:rFonts w:hint="default" w:ascii="Times New Roman" w:hAnsi="Times New Roman" w:cs="Times New Roman"/>
          <w:b/>
          <w:bCs/>
          <w:color w:val="000000" w:themeColor="text1"/>
          <w14:textFill>
            <w14:solidFill>
              <w14:schemeClr w14:val="tx1"/>
            </w14:solidFill>
          </w14:textFill>
        </w:rPr>
        <w:t xml:space="preserve">của người học </w:t>
      </w:r>
      <w:r>
        <w:rPr>
          <w:rFonts w:hint="default" w:ascii="Times New Roman" w:hAnsi="Times New Roman" w:cs="Times New Roman"/>
          <w:b/>
          <w:bCs/>
          <w:color w:val="000000" w:themeColor="text1"/>
          <w:lang w:val="nb-NO"/>
          <w14:textFill>
            <w14:solidFill>
              <w14:schemeClr w14:val="tx1"/>
            </w14:solidFill>
          </w14:textFill>
        </w:rPr>
        <w:t>sau tốt nghiệp</w:t>
      </w:r>
    </w:p>
    <w:p w14:paraId="0767A9C3">
      <w:pPr>
        <w:ind w:firstLine="720"/>
        <w:jc w:val="both"/>
        <w:rPr>
          <w:rFonts w:hint="default" w:ascii="Times New Roman" w:hAnsi="Times New Roman" w:cs="Times New Roman"/>
          <w:sz w:val="28"/>
          <w:szCs w:val="28"/>
          <w:lang w:val="en-US"/>
        </w:rPr>
      </w:pPr>
      <w:r>
        <w:rPr>
          <w:rFonts w:hint="default" w:ascii="Times New Roman" w:hAnsi="Times New Roman" w:cs="Times New Roman"/>
          <w:sz w:val="28"/>
          <w:szCs w:val="28"/>
          <w:lang w:val="nb-NO"/>
        </w:rPr>
        <w:t xml:space="preserve">- </w:t>
      </w:r>
      <w:r>
        <w:rPr>
          <w:rFonts w:hint="default" w:ascii="Times New Roman" w:hAnsi="Times New Roman" w:cs="Times New Roman"/>
          <w:sz w:val="28"/>
          <w:szCs w:val="28"/>
        </w:rPr>
        <w:t xml:space="preserve">Các cơ quan quản lý nhà nước phù hợp với </w:t>
      </w:r>
      <w:r>
        <w:rPr>
          <w:rFonts w:hint="default" w:ascii="Times New Roman" w:hAnsi="Times New Roman" w:cs="Times New Roman"/>
          <w:sz w:val="28"/>
          <w:szCs w:val="28"/>
          <w:lang w:val="en-US"/>
        </w:rPr>
        <w:t>lĩnh vực Nông học: C</w:t>
      </w:r>
      <w:r>
        <w:rPr>
          <w:rFonts w:hint="default" w:ascii="Times New Roman" w:hAnsi="Times New Roman" w:cs="Times New Roman"/>
          <w:sz w:val="28"/>
          <w:szCs w:val="28"/>
          <w:lang w:val="vi"/>
        </w:rPr>
        <w:t xml:space="preserve">ơ quan quản lý thủy sản từ Trung ương đến địa phương có liên quan đến lĩnh vực </w:t>
      </w:r>
      <w:r>
        <w:rPr>
          <w:rFonts w:hint="default" w:ascii="Times New Roman" w:hAnsi="Times New Roman" w:cs="Times New Roman"/>
          <w:bCs/>
          <w:sz w:val="28"/>
          <w:szCs w:val="28"/>
          <w:lang w:val="en-US"/>
        </w:rPr>
        <w:t>Nông học</w:t>
      </w:r>
      <w:r>
        <w:rPr>
          <w:rFonts w:hint="default" w:ascii="Times New Roman" w:hAnsi="Times New Roman" w:cs="Times New Roman"/>
          <w:b/>
          <w:sz w:val="28"/>
          <w:szCs w:val="28"/>
        </w:rPr>
        <w:t xml:space="preserve"> </w:t>
      </w:r>
      <w:r>
        <w:rPr>
          <w:rFonts w:hint="default" w:ascii="Times New Roman" w:hAnsi="Times New Roman" w:cs="Times New Roman"/>
          <w:sz w:val="28"/>
          <w:szCs w:val="28"/>
          <w:lang w:val="vi"/>
        </w:rPr>
        <w:t>(Bộ Nông nghiệp và Phát triển nông thôn; Sở Nông nghiệp và Phát triển nông thôn các tỉnh</w:t>
      </w:r>
      <w:r>
        <w:rPr>
          <w:rFonts w:hint="default" w:ascii="Times New Roman" w:hAnsi="Times New Roman" w:cs="Times New Roman"/>
          <w:sz w:val="28"/>
          <w:szCs w:val="28"/>
          <w:lang w:val="en-US"/>
        </w:rPr>
        <w:t xml:space="preserve">; Trung tâm khuyến nông tỉnh; Chi cục Trồng trọt và Bảo vệ thực vật; </w:t>
      </w:r>
      <w:r>
        <w:rPr>
          <w:rFonts w:hint="default" w:ascii="Times New Roman" w:hAnsi="Times New Roman" w:cs="Times New Roman"/>
          <w:sz w:val="28"/>
          <w:szCs w:val="28"/>
          <w:lang w:val="vi"/>
        </w:rPr>
        <w:t>Phòng nông nghiệp</w:t>
      </w:r>
      <w:r>
        <w:rPr>
          <w:rFonts w:hint="default" w:ascii="Times New Roman" w:hAnsi="Times New Roman" w:cs="Times New Roman"/>
          <w:sz w:val="28"/>
          <w:szCs w:val="28"/>
          <w:lang w:val="en-US"/>
        </w:rPr>
        <w:t xml:space="preserve"> các huyện</w:t>
      </w:r>
      <w:r>
        <w:rPr>
          <w:rFonts w:hint="default" w:ascii="Times New Roman" w:hAnsi="Times New Roman" w:cs="Times New Roman"/>
          <w:sz w:val="28"/>
          <w:szCs w:val="28"/>
          <w:lang w:val="vi"/>
        </w:rPr>
        <w:t>, Trạm khuyến nông khuyến ngư tại các</w:t>
      </w:r>
      <w:r>
        <w:rPr>
          <w:rFonts w:hint="default" w:ascii="Times New Roman" w:hAnsi="Times New Roman" w:cs="Times New Roman"/>
          <w:spacing w:val="-4"/>
          <w:sz w:val="28"/>
          <w:szCs w:val="28"/>
          <w:lang w:val="vi"/>
        </w:rPr>
        <w:t xml:space="preserve"> </w:t>
      </w:r>
      <w:r>
        <w:rPr>
          <w:rFonts w:hint="default" w:ascii="Times New Roman" w:hAnsi="Times New Roman" w:cs="Times New Roman"/>
          <w:sz w:val="28"/>
          <w:szCs w:val="28"/>
          <w:lang w:val="vi"/>
        </w:rPr>
        <w:t>huyện,</w:t>
      </w:r>
      <w:r>
        <w:rPr>
          <w:rFonts w:hint="default" w:ascii="Times New Roman" w:hAnsi="Times New Roman" w:cs="Times New Roman"/>
          <w:sz w:val="28"/>
          <w:szCs w:val="28"/>
          <w:lang w:val="en-US"/>
        </w:rPr>
        <w:t xml:space="preserve"> cán bộ phụ trách lĩnh vực nông nghiệp ở các xã</w:t>
      </w:r>
      <w:r>
        <w:rPr>
          <w:rFonts w:hint="default" w:ascii="Times New Roman" w:hAnsi="Times New Roman" w:cs="Times New Roman"/>
          <w:sz w:val="28"/>
          <w:szCs w:val="28"/>
          <w:lang w:val="vi"/>
        </w:rPr>
        <w:t>…).</w:t>
      </w:r>
    </w:p>
    <w:p w14:paraId="2EE8652C">
      <w:pPr>
        <w:ind w:firstLine="720"/>
        <w:jc w:val="both"/>
        <w:rPr>
          <w:rFonts w:hint="default" w:ascii="Times New Roman" w:hAnsi="Times New Roman" w:cs="Times New Roman"/>
          <w:sz w:val="28"/>
          <w:szCs w:val="28"/>
          <w:lang w:val="en-US"/>
        </w:rPr>
      </w:pPr>
      <w:r>
        <w:rPr>
          <w:rFonts w:hint="default" w:ascii="Times New Roman" w:hAnsi="Times New Roman" w:cs="Times New Roman"/>
          <w:sz w:val="28"/>
          <w:szCs w:val="28"/>
          <w:lang w:val="nb-NO"/>
        </w:rPr>
        <w:t xml:space="preserve">- </w:t>
      </w:r>
      <w:r>
        <w:rPr>
          <w:rFonts w:hint="default" w:ascii="Times New Roman" w:hAnsi="Times New Roman" w:cs="Times New Roman"/>
          <w:sz w:val="28"/>
          <w:szCs w:val="28"/>
        </w:rPr>
        <w:t>C</w:t>
      </w:r>
      <w:r>
        <w:rPr>
          <w:rFonts w:hint="default" w:ascii="Times New Roman" w:hAnsi="Times New Roman" w:cs="Times New Roman"/>
          <w:sz w:val="28"/>
          <w:szCs w:val="28"/>
          <w:lang w:val="nb-NO"/>
        </w:rPr>
        <w:t>ác cơ</w:t>
      </w:r>
      <w:r>
        <w:rPr>
          <w:rFonts w:hint="default" w:ascii="Times New Roman" w:hAnsi="Times New Roman" w:cs="Times New Roman"/>
          <w:sz w:val="28"/>
          <w:szCs w:val="28"/>
        </w:rPr>
        <w:t xml:space="preserve"> sở đào tạo</w:t>
      </w:r>
      <w:r>
        <w:rPr>
          <w:rFonts w:hint="default" w:ascii="Times New Roman" w:hAnsi="Times New Roman" w:cs="Times New Roman"/>
          <w:sz w:val="28"/>
          <w:szCs w:val="28"/>
          <w:lang w:val="nb-NO"/>
        </w:rPr>
        <w:t>, viện nghiên cứu</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rPr>
        <w:t xml:space="preserve">lĩnh vực Nông học: </w:t>
      </w:r>
      <w:r>
        <w:rPr>
          <w:rFonts w:hint="default" w:ascii="Times New Roman" w:hAnsi="Times New Roman" w:cs="Times New Roman"/>
          <w:sz w:val="28"/>
          <w:szCs w:val="28"/>
          <w:lang w:val="vi"/>
        </w:rPr>
        <w:t>Giảng viên, nghiên cứu viên các cơ sở đào tạo, nghiên cứu và chuyển giao ứng dụng khoa học kỹ thuật ngành</w:t>
      </w:r>
      <w:r>
        <w:rPr>
          <w:rFonts w:hint="default" w:ascii="Times New Roman" w:hAnsi="Times New Roman" w:cs="Times New Roman"/>
          <w:sz w:val="28"/>
          <w:szCs w:val="28"/>
          <w:lang w:val="en-US"/>
        </w:rPr>
        <w:t xml:space="preserve"> </w:t>
      </w:r>
      <w:r>
        <w:rPr>
          <w:rFonts w:hint="default" w:ascii="Times New Roman" w:hAnsi="Times New Roman" w:cs="Times New Roman"/>
          <w:bCs/>
          <w:sz w:val="28"/>
          <w:szCs w:val="28"/>
          <w:lang w:val="en-US"/>
        </w:rPr>
        <w:t>Nông học</w:t>
      </w:r>
      <w:r>
        <w:rPr>
          <w:rFonts w:hint="default" w:ascii="Times New Roman" w:hAnsi="Times New Roman" w:cs="Times New Roman"/>
          <w:sz w:val="28"/>
          <w:szCs w:val="28"/>
          <w:lang w:val="vi"/>
        </w:rPr>
        <w:t xml:space="preserve">; tham gia các dự án liên quan đến lĩnh vực </w:t>
      </w:r>
      <w:r>
        <w:rPr>
          <w:rFonts w:hint="default" w:ascii="Times New Roman" w:hAnsi="Times New Roman" w:cs="Times New Roman"/>
          <w:sz w:val="28"/>
          <w:szCs w:val="28"/>
          <w:lang w:val="en-US"/>
        </w:rPr>
        <w:t xml:space="preserve">nông học </w:t>
      </w:r>
      <w:r>
        <w:rPr>
          <w:rFonts w:hint="default" w:ascii="Times New Roman" w:hAnsi="Times New Roman" w:cs="Times New Roman"/>
          <w:sz w:val="28"/>
          <w:szCs w:val="28"/>
          <w:lang w:val="vi"/>
        </w:rPr>
        <w:t>trong nước và quốc</w:t>
      </w:r>
      <w:r>
        <w:rPr>
          <w:rFonts w:hint="default" w:ascii="Times New Roman" w:hAnsi="Times New Roman" w:cs="Times New Roman"/>
          <w:spacing w:val="-2"/>
          <w:sz w:val="28"/>
          <w:szCs w:val="28"/>
          <w:lang w:val="vi"/>
        </w:rPr>
        <w:t xml:space="preserve"> </w:t>
      </w:r>
      <w:r>
        <w:rPr>
          <w:rFonts w:hint="default" w:ascii="Times New Roman" w:hAnsi="Times New Roman" w:cs="Times New Roman"/>
          <w:sz w:val="28"/>
          <w:szCs w:val="28"/>
          <w:lang w:val="vi"/>
        </w:rPr>
        <w:t>tế.</w:t>
      </w:r>
    </w:p>
    <w:p w14:paraId="247E1FD4">
      <w:pPr>
        <w:ind w:firstLine="720"/>
        <w:jc w:val="both"/>
        <w:rPr>
          <w:rFonts w:hint="default" w:ascii="Times New Roman" w:hAnsi="Times New Roman" w:cs="Times New Roman"/>
          <w:sz w:val="28"/>
          <w:szCs w:val="28"/>
          <w:lang w:val="vi"/>
        </w:rPr>
      </w:pPr>
      <w:r>
        <w:rPr>
          <w:rFonts w:hint="default" w:ascii="Times New Roman" w:hAnsi="Times New Roman" w:cs="Times New Roman"/>
          <w:sz w:val="28"/>
          <w:szCs w:val="28"/>
        </w:rPr>
        <w:t>- Các doanh nghiệp, các tổ chức phi chính phủ có liên quan đến lĩnh vực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nb-NO"/>
        </w:rPr>
        <w:t xml:space="preserve">Nông học: </w:t>
      </w:r>
      <w:r>
        <w:rPr>
          <w:rFonts w:hint="default" w:ascii="Times New Roman" w:hAnsi="Times New Roman" w:cs="Times New Roman"/>
          <w:sz w:val="28"/>
          <w:szCs w:val="28"/>
          <w:lang w:val="vi"/>
        </w:rPr>
        <w:t>Chuyên viên</w:t>
      </w:r>
      <w:r>
        <w:rPr>
          <w:rFonts w:hint="default" w:ascii="Times New Roman" w:hAnsi="Times New Roman" w:cs="Times New Roman"/>
          <w:sz w:val="28"/>
          <w:szCs w:val="28"/>
          <w:lang w:val="en-US"/>
        </w:rPr>
        <w:t>/cán bộ thuộc</w:t>
      </w:r>
      <w:r>
        <w:rPr>
          <w:rFonts w:hint="default" w:ascii="Times New Roman" w:hAnsi="Times New Roman" w:cs="Times New Roman"/>
          <w:sz w:val="28"/>
          <w:szCs w:val="28"/>
          <w:lang w:val="vi"/>
        </w:rPr>
        <w:t xml:space="preserve"> các doanh nghiệp trong và ngoài nước hoạt động trong các lĩnh vực liên quan đến </w:t>
      </w:r>
      <w:r>
        <w:rPr>
          <w:rFonts w:hint="default" w:ascii="Times New Roman" w:hAnsi="Times New Roman" w:cs="Times New Roman"/>
          <w:sz w:val="28"/>
          <w:szCs w:val="28"/>
          <w:lang w:val="en-US"/>
        </w:rPr>
        <w:t>nông học</w:t>
      </w:r>
      <w:r>
        <w:rPr>
          <w:rFonts w:hint="default" w:ascii="Times New Roman" w:hAnsi="Times New Roman" w:cs="Times New Roman"/>
          <w:sz w:val="28"/>
          <w:szCs w:val="28"/>
          <w:lang w:val="vi"/>
        </w:rPr>
        <w:t xml:space="preserve"> gồm các công ty sản xuất và chế biến </w:t>
      </w:r>
      <w:r>
        <w:rPr>
          <w:rFonts w:hint="default" w:ascii="Times New Roman" w:hAnsi="Times New Roman" w:cs="Times New Roman"/>
          <w:sz w:val="28"/>
          <w:szCs w:val="28"/>
          <w:lang w:val="en-US"/>
        </w:rPr>
        <w:t>thức ăn</w:t>
      </w:r>
      <w:r>
        <w:rPr>
          <w:rFonts w:hint="default" w:ascii="Times New Roman" w:hAnsi="Times New Roman" w:cs="Times New Roman"/>
          <w:sz w:val="28"/>
          <w:szCs w:val="28"/>
          <w:lang w:val="vi"/>
        </w:rPr>
        <w:t>.</w:t>
      </w:r>
      <w:r>
        <w:rPr>
          <w:rFonts w:hint="default" w:ascii="Times New Roman" w:hAnsi="Times New Roman" w:cs="Times New Roman"/>
          <w:sz w:val="28"/>
          <w:szCs w:val="28"/>
          <w:lang w:val="en-US"/>
        </w:rPr>
        <w:t xml:space="preserve"> Hoặc l</w:t>
      </w:r>
      <w:r>
        <w:rPr>
          <w:rFonts w:hint="default" w:ascii="Times New Roman" w:hAnsi="Times New Roman" w:cs="Times New Roman"/>
          <w:sz w:val="28"/>
          <w:szCs w:val="28"/>
          <w:lang w:val="vi"/>
        </w:rPr>
        <w:t>àm chủ các doanh nghiệp v</w:t>
      </w:r>
      <w:r>
        <w:rPr>
          <w:rFonts w:hint="default" w:ascii="Times New Roman" w:hAnsi="Times New Roman" w:cs="Times New Roman"/>
          <w:sz w:val="28"/>
          <w:szCs w:val="28"/>
          <w:lang w:val="en-US"/>
        </w:rPr>
        <w:t xml:space="preserve">ề </w:t>
      </w:r>
      <w:r>
        <w:rPr>
          <w:rFonts w:hint="default" w:ascii="Times New Roman" w:hAnsi="Times New Roman" w:cs="Times New Roman"/>
          <w:sz w:val="28"/>
          <w:szCs w:val="28"/>
          <w:lang w:val="vi"/>
        </w:rPr>
        <w:t>tư vấn</w:t>
      </w:r>
      <w:r>
        <w:rPr>
          <w:rFonts w:hint="default" w:ascii="Times New Roman" w:hAnsi="Times New Roman" w:cs="Times New Roman"/>
          <w:sz w:val="28"/>
          <w:szCs w:val="28"/>
          <w:lang w:val="en-US"/>
        </w:rPr>
        <w:t xml:space="preserve"> nông nghiệp</w:t>
      </w:r>
    </w:p>
    <w:p w14:paraId="1597CF80">
      <w:pPr>
        <w:ind w:firstLine="720"/>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 Chủ các trang trại chăn nuôi và trồng trọt; Khởi nghiệp theo điều kiện và năng lực cá nhân.</w:t>
      </w:r>
    </w:p>
    <w:p w14:paraId="460DF849">
      <w:pPr>
        <w:spacing w:before="60" w:line="288" w:lineRule="auto"/>
        <w:rPr>
          <w:rFonts w:hint="default" w:ascii="Times New Roman" w:hAnsi="Times New Roman" w:cs="Times New Roman"/>
          <w:b/>
          <w:sz w:val="28"/>
          <w:szCs w:val="28"/>
        </w:rPr>
      </w:pPr>
      <w:r>
        <w:rPr>
          <w:rFonts w:hint="default" w:ascii="Times New Roman" w:hAnsi="Times New Roman" w:cs="Times New Roman"/>
          <w:b/>
          <w:sz w:val="28"/>
          <w:szCs w:val="28"/>
        </w:rPr>
        <w:t>V. Khả năng học tập, nâng cao trình độ sau tốt nghiệp</w:t>
      </w:r>
    </w:p>
    <w:p w14:paraId="2BD5399D">
      <w:pPr>
        <w:spacing w:before="60" w:line="288" w:lineRule="auto"/>
        <w:ind w:firstLine="567"/>
        <w:jc w:val="both"/>
        <w:rPr>
          <w:rFonts w:hint="default" w:ascii="Times New Roman" w:hAnsi="Times New Roman" w:cs="Times New Roman"/>
          <w:sz w:val="28"/>
          <w:szCs w:val="28"/>
        </w:rPr>
      </w:pPr>
      <w:r>
        <w:rPr>
          <w:rFonts w:hint="default" w:ascii="Times New Roman" w:hAnsi="Times New Roman" w:cs="Times New Roman"/>
          <w:bCs/>
          <w:sz w:val="28"/>
          <w:szCs w:val="28"/>
          <w:lang w:val="nb-NO"/>
        </w:rPr>
        <w:t>Sau khi ra trường, người học có thể học tiếp chương trình cao học, nghiên  cứu sinh trong nước hoặc tham gia các chương trình sau đại học liên kết với nước ngoài bán thời gian và học toàn thời gian ở nước ngoài.</w:t>
      </w:r>
    </w:p>
    <w:p w14:paraId="59A4BAA8">
      <w:pPr>
        <w:ind w:firstLine="6443" w:firstLineChars="2300"/>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HIỆU TRƯỞNG</w:t>
      </w:r>
    </w:p>
    <w:p w14:paraId="1F999846">
      <w:pPr>
        <w:ind w:firstLine="720"/>
        <w:jc w:val="both"/>
        <w:rPr>
          <w:rFonts w:hint="default" w:ascii="Times New Roman" w:hAnsi="Times New Roman" w:cs="Times New Roman"/>
          <w:b/>
          <w:color w:val="000000" w:themeColor="text1"/>
          <w:sz w:val="28"/>
          <w:szCs w:val="28"/>
          <w14:textFill>
            <w14:solidFill>
              <w14:schemeClr w14:val="tx1"/>
            </w14:solidFill>
          </w14:textFill>
        </w:rPr>
      </w:pPr>
    </w:p>
    <w:p w14:paraId="627375B7">
      <w:pPr>
        <w:ind w:firstLine="720"/>
        <w:jc w:val="both"/>
        <w:rPr>
          <w:rFonts w:hint="default" w:ascii="Times New Roman" w:hAnsi="Times New Roman" w:cs="Times New Roman"/>
          <w:b/>
          <w:color w:val="000000" w:themeColor="text1"/>
          <w:sz w:val="28"/>
          <w:szCs w:val="28"/>
          <w14:textFill>
            <w14:solidFill>
              <w14:schemeClr w14:val="tx1"/>
            </w14:solidFill>
          </w14:textFill>
        </w:rPr>
      </w:pPr>
    </w:p>
    <w:p w14:paraId="4D05EE55">
      <w:pPr>
        <w:ind w:firstLine="720"/>
        <w:jc w:val="both"/>
        <w:rPr>
          <w:rFonts w:hint="default" w:ascii="Times New Roman" w:hAnsi="Times New Roman" w:cs="Times New Roman"/>
          <w:b/>
          <w:color w:val="000000" w:themeColor="text1"/>
          <w:sz w:val="28"/>
          <w:szCs w:val="28"/>
          <w14:textFill>
            <w14:solidFill>
              <w14:schemeClr w14:val="tx1"/>
            </w14:solidFill>
          </w14:textFill>
        </w:rPr>
      </w:pPr>
    </w:p>
    <w:p w14:paraId="77951ACE">
      <w:pPr>
        <w:ind w:firstLine="720"/>
        <w:jc w:val="both"/>
        <w:rPr>
          <w:rFonts w:hint="default" w:ascii="Times New Roman" w:hAnsi="Times New Roman" w:cs="Times New Roman"/>
          <w:b/>
          <w:color w:val="000000" w:themeColor="text1"/>
          <w:sz w:val="28"/>
          <w:szCs w:val="28"/>
          <w14:textFill>
            <w14:solidFill>
              <w14:schemeClr w14:val="tx1"/>
            </w14:solidFill>
          </w14:textFill>
        </w:rPr>
      </w:pPr>
    </w:p>
    <w:p w14:paraId="2E323F35">
      <w:pPr>
        <w:ind w:firstLine="6023" w:firstLineChars="2150"/>
        <w:jc w:val="both"/>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TRẦN THANH ĐỨC</w:t>
      </w:r>
    </w:p>
    <w:p w14:paraId="58AF9D28">
      <w:pPr>
        <w:pStyle w:val="37"/>
        <w:spacing w:before="60" w:line="264" w:lineRule="auto"/>
        <w:jc w:val="both"/>
        <w:rPr>
          <w:rFonts w:hint="default" w:ascii="Times New Roman" w:hAnsi="Times New Roman" w:cs="Times New Roman"/>
          <w:color w:val="000000" w:themeColor="text1"/>
          <w:sz w:val="28"/>
          <w:szCs w:val="28"/>
          <w:lang w:val="en-US"/>
          <w14:textFill>
            <w14:solidFill>
              <w14:schemeClr w14:val="tx1"/>
            </w14:solidFill>
          </w14:textFill>
        </w:rPr>
      </w:pPr>
    </w:p>
    <w:p w14:paraId="2D7114CD">
      <w:pPr>
        <w:spacing w:before="120" w:after="0" w:line="288" w:lineRule="auto"/>
        <w:ind w:firstLine="567"/>
        <w:rPr>
          <w:rFonts w:hint="default" w:ascii="Times New Roman" w:hAnsi="Times New Roman" w:cs="Times New Roman"/>
          <w:b/>
          <w:i/>
          <w:sz w:val="28"/>
          <w:szCs w:val="28"/>
          <w:lang w:val="en-US"/>
        </w:rPr>
      </w:pPr>
    </w:p>
    <w:sectPr>
      <w:pgSz w:w="11906" w:h="16838"/>
      <w:pgMar w:top="1191" w:right="1134" w:bottom="1077" w:left="1701" w:header="510" w:footer="454"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Yu Gothic Light">
    <w:panose1 w:val="020B0300000000000000"/>
    <w:charset w:val="80"/>
    <w:family w:val="auto"/>
    <w:pitch w:val="default"/>
    <w:sig w:usb0="E00002FF" w:usb1="2AC7FDFF" w:usb2="00000016" w:usb3="00000000" w:csb0="2002009F" w:csb1="00000000"/>
  </w:font>
  <w:font w:name="Calibri Light">
    <w:panose1 w:val="020F03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cumentProtection w:enforcement="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696"/>
    <w:rsid w:val="00000C1C"/>
    <w:rsid w:val="00015FD1"/>
    <w:rsid w:val="00016BDA"/>
    <w:rsid w:val="00017626"/>
    <w:rsid w:val="000220E9"/>
    <w:rsid w:val="0002583F"/>
    <w:rsid w:val="00026406"/>
    <w:rsid w:val="00034382"/>
    <w:rsid w:val="00043637"/>
    <w:rsid w:val="00046106"/>
    <w:rsid w:val="00047059"/>
    <w:rsid w:val="00054EDB"/>
    <w:rsid w:val="00063FAB"/>
    <w:rsid w:val="00074700"/>
    <w:rsid w:val="000902E7"/>
    <w:rsid w:val="00091176"/>
    <w:rsid w:val="000979B0"/>
    <w:rsid w:val="000A68A4"/>
    <w:rsid w:val="000A6AD9"/>
    <w:rsid w:val="000B19D9"/>
    <w:rsid w:val="000B47B6"/>
    <w:rsid w:val="000C7BB5"/>
    <w:rsid w:val="000D4C6E"/>
    <w:rsid w:val="000F415E"/>
    <w:rsid w:val="0010118D"/>
    <w:rsid w:val="00107780"/>
    <w:rsid w:val="001107D1"/>
    <w:rsid w:val="00116982"/>
    <w:rsid w:val="00116F0F"/>
    <w:rsid w:val="00122CD6"/>
    <w:rsid w:val="001269BC"/>
    <w:rsid w:val="001310B4"/>
    <w:rsid w:val="00142C5C"/>
    <w:rsid w:val="00147932"/>
    <w:rsid w:val="00152877"/>
    <w:rsid w:val="00161E33"/>
    <w:rsid w:val="00173B2A"/>
    <w:rsid w:val="00173BF1"/>
    <w:rsid w:val="0019056D"/>
    <w:rsid w:val="00192374"/>
    <w:rsid w:val="00192E1E"/>
    <w:rsid w:val="00197626"/>
    <w:rsid w:val="001A19F0"/>
    <w:rsid w:val="001A4C99"/>
    <w:rsid w:val="001B3713"/>
    <w:rsid w:val="001C4038"/>
    <w:rsid w:val="001C661B"/>
    <w:rsid w:val="001D3584"/>
    <w:rsid w:val="001E52EB"/>
    <w:rsid w:val="00201C7C"/>
    <w:rsid w:val="0021044E"/>
    <w:rsid w:val="00223F76"/>
    <w:rsid w:val="00232509"/>
    <w:rsid w:val="00236B64"/>
    <w:rsid w:val="00246DCD"/>
    <w:rsid w:val="002548A4"/>
    <w:rsid w:val="00256A3A"/>
    <w:rsid w:val="00257406"/>
    <w:rsid w:val="002660EF"/>
    <w:rsid w:val="00271886"/>
    <w:rsid w:val="002911DC"/>
    <w:rsid w:val="00294E53"/>
    <w:rsid w:val="002A4E54"/>
    <w:rsid w:val="002C0C3B"/>
    <w:rsid w:val="002C2778"/>
    <w:rsid w:val="002E0A8F"/>
    <w:rsid w:val="002E1113"/>
    <w:rsid w:val="002F66EE"/>
    <w:rsid w:val="003038F3"/>
    <w:rsid w:val="00307019"/>
    <w:rsid w:val="00307587"/>
    <w:rsid w:val="00311FE3"/>
    <w:rsid w:val="003123AF"/>
    <w:rsid w:val="00317D79"/>
    <w:rsid w:val="00320836"/>
    <w:rsid w:val="003373E4"/>
    <w:rsid w:val="003405F9"/>
    <w:rsid w:val="0034492F"/>
    <w:rsid w:val="0034529E"/>
    <w:rsid w:val="00356F1F"/>
    <w:rsid w:val="003602FD"/>
    <w:rsid w:val="00362F1C"/>
    <w:rsid w:val="00373F47"/>
    <w:rsid w:val="00380797"/>
    <w:rsid w:val="003829F4"/>
    <w:rsid w:val="00390695"/>
    <w:rsid w:val="00394269"/>
    <w:rsid w:val="003947F7"/>
    <w:rsid w:val="003B034C"/>
    <w:rsid w:val="003B0837"/>
    <w:rsid w:val="003B1CE7"/>
    <w:rsid w:val="003B48DF"/>
    <w:rsid w:val="003D2940"/>
    <w:rsid w:val="003D55C6"/>
    <w:rsid w:val="003F04AA"/>
    <w:rsid w:val="003F41DC"/>
    <w:rsid w:val="004040D3"/>
    <w:rsid w:val="00407074"/>
    <w:rsid w:val="00410A17"/>
    <w:rsid w:val="00417F0D"/>
    <w:rsid w:val="004257D0"/>
    <w:rsid w:val="00425A82"/>
    <w:rsid w:val="00431257"/>
    <w:rsid w:val="00432CA7"/>
    <w:rsid w:val="0043613F"/>
    <w:rsid w:val="00442289"/>
    <w:rsid w:val="00450FE3"/>
    <w:rsid w:val="00451168"/>
    <w:rsid w:val="00452917"/>
    <w:rsid w:val="00461468"/>
    <w:rsid w:val="00471C9B"/>
    <w:rsid w:val="00480468"/>
    <w:rsid w:val="00482EB6"/>
    <w:rsid w:val="00484EA2"/>
    <w:rsid w:val="00485C7F"/>
    <w:rsid w:val="00486EBD"/>
    <w:rsid w:val="00491ABB"/>
    <w:rsid w:val="004A2707"/>
    <w:rsid w:val="004A4B93"/>
    <w:rsid w:val="004B5C02"/>
    <w:rsid w:val="004C0EAD"/>
    <w:rsid w:val="004C4344"/>
    <w:rsid w:val="004D0E66"/>
    <w:rsid w:val="004D2847"/>
    <w:rsid w:val="004F514D"/>
    <w:rsid w:val="0051197A"/>
    <w:rsid w:val="00511B53"/>
    <w:rsid w:val="0052599C"/>
    <w:rsid w:val="005373A7"/>
    <w:rsid w:val="005376EE"/>
    <w:rsid w:val="005401A8"/>
    <w:rsid w:val="005441EA"/>
    <w:rsid w:val="00546ABF"/>
    <w:rsid w:val="00551DE9"/>
    <w:rsid w:val="00552EA5"/>
    <w:rsid w:val="00574250"/>
    <w:rsid w:val="005925B6"/>
    <w:rsid w:val="005A512A"/>
    <w:rsid w:val="005B47F8"/>
    <w:rsid w:val="005B53B2"/>
    <w:rsid w:val="005C36A2"/>
    <w:rsid w:val="005D07D9"/>
    <w:rsid w:val="005D0972"/>
    <w:rsid w:val="005D31B7"/>
    <w:rsid w:val="005F18AF"/>
    <w:rsid w:val="00602C17"/>
    <w:rsid w:val="00603E2E"/>
    <w:rsid w:val="00623536"/>
    <w:rsid w:val="0063417A"/>
    <w:rsid w:val="006416A6"/>
    <w:rsid w:val="0064289F"/>
    <w:rsid w:val="00652302"/>
    <w:rsid w:val="006553B7"/>
    <w:rsid w:val="00664B24"/>
    <w:rsid w:val="00672374"/>
    <w:rsid w:val="00681396"/>
    <w:rsid w:val="006817F9"/>
    <w:rsid w:val="00686D62"/>
    <w:rsid w:val="006A16DE"/>
    <w:rsid w:val="006A2F17"/>
    <w:rsid w:val="006A3C60"/>
    <w:rsid w:val="006D3AC6"/>
    <w:rsid w:val="006D50C6"/>
    <w:rsid w:val="00705E94"/>
    <w:rsid w:val="00707A17"/>
    <w:rsid w:val="0071508C"/>
    <w:rsid w:val="00716E9F"/>
    <w:rsid w:val="0072161B"/>
    <w:rsid w:val="0072259E"/>
    <w:rsid w:val="00723086"/>
    <w:rsid w:val="007318EF"/>
    <w:rsid w:val="0074064B"/>
    <w:rsid w:val="00741269"/>
    <w:rsid w:val="00745786"/>
    <w:rsid w:val="007527AC"/>
    <w:rsid w:val="00753761"/>
    <w:rsid w:val="0075516C"/>
    <w:rsid w:val="00762D0E"/>
    <w:rsid w:val="00765158"/>
    <w:rsid w:val="0077047C"/>
    <w:rsid w:val="007758F5"/>
    <w:rsid w:val="00776FDB"/>
    <w:rsid w:val="00793A75"/>
    <w:rsid w:val="00794BCD"/>
    <w:rsid w:val="007A38F6"/>
    <w:rsid w:val="007B2468"/>
    <w:rsid w:val="007C09BA"/>
    <w:rsid w:val="007D1633"/>
    <w:rsid w:val="007E1021"/>
    <w:rsid w:val="00826696"/>
    <w:rsid w:val="00836F1A"/>
    <w:rsid w:val="00842AAE"/>
    <w:rsid w:val="00853387"/>
    <w:rsid w:val="008542D3"/>
    <w:rsid w:val="00857DFF"/>
    <w:rsid w:val="008606C5"/>
    <w:rsid w:val="0086169A"/>
    <w:rsid w:val="00863863"/>
    <w:rsid w:val="00863C7E"/>
    <w:rsid w:val="008641C9"/>
    <w:rsid w:val="00865077"/>
    <w:rsid w:val="008676E0"/>
    <w:rsid w:val="00871496"/>
    <w:rsid w:val="00873590"/>
    <w:rsid w:val="00874A24"/>
    <w:rsid w:val="00880C7C"/>
    <w:rsid w:val="00881860"/>
    <w:rsid w:val="0089313A"/>
    <w:rsid w:val="008935F8"/>
    <w:rsid w:val="0089607C"/>
    <w:rsid w:val="008B7DDE"/>
    <w:rsid w:val="008C0BB0"/>
    <w:rsid w:val="008D0191"/>
    <w:rsid w:val="008D1E7A"/>
    <w:rsid w:val="008D36CF"/>
    <w:rsid w:val="008D4A0E"/>
    <w:rsid w:val="008E78A1"/>
    <w:rsid w:val="008F6EB6"/>
    <w:rsid w:val="00915345"/>
    <w:rsid w:val="009159B3"/>
    <w:rsid w:val="00942BDE"/>
    <w:rsid w:val="00956DC2"/>
    <w:rsid w:val="009605DF"/>
    <w:rsid w:val="009626E8"/>
    <w:rsid w:val="00963093"/>
    <w:rsid w:val="009645DA"/>
    <w:rsid w:val="00967FFB"/>
    <w:rsid w:val="0097502B"/>
    <w:rsid w:val="00985F7D"/>
    <w:rsid w:val="009B2B10"/>
    <w:rsid w:val="009C1F6B"/>
    <w:rsid w:val="009C33D6"/>
    <w:rsid w:val="009E5442"/>
    <w:rsid w:val="009E689C"/>
    <w:rsid w:val="00A03127"/>
    <w:rsid w:val="00A04078"/>
    <w:rsid w:val="00A06AE7"/>
    <w:rsid w:val="00A14094"/>
    <w:rsid w:val="00A143C5"/>
    <w:rsid w:val="00A20980"/>
    <w:rsid w:val="00A24F67"/>
    <w:rsid w:val="00A31248"/>
    <w:rsid w:val="00A54DCD"/>
    <w:rsid w:val="00A56481"/>
    <w:rsid w:val="00A60F71"/>
    <w:rsid w:val="00A73CDE"/>
    <w:rsid w:val="00A874A1"/>
    <w:rsid w:val="00A92F23"/>
    <w:rsid w:val="00A96C1A"/>
    <w:rsid w:val="00AC0E3F"/>
    <w:rsid w:val="00AC1238"/>
    <w:rsid w:val="00AC70FE"/>
    <w:rsid w:val="00AD664F"/>
    <w:rsid w:val="00AE0401"/>
    <w:rsid w:val="00AE1DEE"/>
    <w:rsid w:val="00AE4C61"/>
    <w:rsid w:val="00AE5368"/>
    <w:rsid w:val="00AF4C35"/>
    <w:rsid w:val="00AF4E25"/>
    <w:rsid w:val="00AF5606"/>
    <w:rsid w:val="00B07AE5"/>
    <w:rsid w:val="00B10967"/>
    <w:rsid w:val="00B21732"/>
    <w:rsid w:val="00B25A34"/>
    <w:rsid w:val="00B31CD0"/>
    <w:rsid w:val="00B33B52"/>
    <w:rsid w:val="00B36729"/>
    <w:rsid w:val="00B43C38"/>
    <w:rsid w:val="00B5088F"/>
    <w:rsid w:val="00B53758"/>
    <w:rsid w:val="00B55477"/>
    <w:rsid w:val="00B573BD"/>
    <w:rsid w:val="00B617C2"/>
    <w:rsid w:val="00B63564"/>
    <w:rsid w:val="00B714EA"/>
    <w:rsid w:val="00B7392A"/>
    <w:rsid w:val="00B7502D"/>
    <w:rsid w:val="00B76186"/>
    <w:rsid w:val="00B83B1B"/>
    <w:rsid w:val="00B8545D"/>
    <w:rsid w:val="00B86894"/>
    <w:rsid w:val="00B91E56"/>
    <w:rsid w:val="00BA0743"/>
    <w:rsid w:val="00BB6E4F"/>
    <w:rsid w:val="00BC1FF4"/>
    <w:rsid w:val="00BC3615"/>
    <w:rsid w:val="00BD17E3"/>
    <w:rsid w:val="00BD1D74"/>
    <w:rsid w:val="00BD4157"/>
    <w:rsid w:val="00BF05BB"/>
    <w:rsid w:val="00BF3456"/>
    <w:rsid w:val="00C04EC6"/>
    <w:rsid w:val="00C076C0"/>
    <w:rsid w:val="00C1165E"/>
    <w:rsid w:val="00C20FC5"/>
    <w:rsid w:val="00C21825"/>
    <w:rsid w:val="00C41D41"/>
    <w:rsid w:val="00C47EA7"/>
    <w:rsid w:val="00C53395"/>
    <w:rsid w:val="00C53ADB"/>
    <w:rsid w:val="00C6368D"/>
    <w:rsid w:val="00C74C00"/>
    <w:rsid w:val="00C8714D"/>
    <w:rsid w:val="00C87C2E"/>
    <w:rsid w:val="00CA2C8D"/>
    <w:rsid w:val="00CB4912"/>
    <w:rsid w:val="00CC29F0"/>
    <w:rsid w:val="00CC652F"/>
    <w:rsid w:val="00CD2BB6"/>
    <w:rsid w:val="00CE1AF0"/>
    <w:rsid w:val="00CF6E05"/>
    <w:rsid w:val="00D12D67"/>
    <w:rsid w:val="00D20FC0"/>
    <w:rsid w:val="00D34317"/>
    <w:rsid w:val="00D35312"/>
    <w:rsid w:val="00D42ED3"/>
    <w:rsid w:val="00D44D60"/>
    <w:rsid w:val="00D66CBD"/>
    <w:rsid w:val="00D70E30"/>
    <w:rsid w:val="00D75F9E"/>
    <w:rsid w:val="00D77616"/>
    <w:rsid w:val="00D81E7E"/>
    <w:rsid w:val="00D83660"/>
    <w:rsid w:val="00D8574F"/>
    <w:rsid w:val="00D86F7F"/>
    <w:rsid w:val="00DA13E1"/>
    <w:rsid w:val="00DA64F8"/>
    <w:rsid w:val="00DB1DDE"/>
    <w:rsid w:val="00DB677F"/>
    <w:rsid w:val="00DC2475"/>
    <w:rsid w:val="00DD5ED1"/>
    <w:rsid w:val="00E03B0A"/>
    <w:rsid w:val="00E03BE3"/>
    <w:rsid w:val="00E101AD"/>
    <w:rsid w:val="00E10666"/>
    <w:rsid w:val="00E10FDB"/>
    <w:rsid w:val="00E1553C"/>
    <w:rsid w:val="00E23388"/>
    <w:rsid w:val="00E24C2E"/>
    <w:rsid w:val="00E26147"/>
    <w:rsid w:val="00E26D0A"/>
    <w:rsid w:val="00E319B8"/>
    <w:rsid w:val="00E50430"/>
    <w:rsid w:val="00E52F35"/>
    <w:rsid w:val="00E53CBD"/>
    <w:rsid w:val="00EB20EA"/>
    <w:rsid w:val="00EB7054"/>
    <w:rsid w:val="00EC3668"/>
    <w:rsid w:val="00EC49FF"/>
    <w:rsid w:val="00EC71CD"/>
    <w:rsid w:val="00EE10DE"/>
    <w:rsid w:val="00EE4E54"/>
    <w:rsid w:val="00EE6DA5"/>
    <w:rsid w:val="00EF43CB"/>
    <w:rsid w:val="00EF4792"/>
    <w:rsid w:val="00F22ACD"/>
    <w:rsid w:val="00F238BC"/>
    <w:rsid w:val="00F25C11"/>
    <w:rsid w:val="00F27A51"/>
    <w:rsid w:val="00F37549"/>
    <w:rsid w:val="00F43600"/>
    <w:rsid w:val="00F46CB3"/>
    <w:rsid w:val="00F47624"/>
    <w:rsid w:val="00F47E25"/>
    <w:rsid w:val="00F5091E"/>
    <w:rsid w:val="00F51F78"/>
    <w:rsid w:val="00F64F52"/>
    <w:rsid w:val="00F80F87"/>
    <w:rsid w:val="00F87AD5"/>
    <w:rsid w:val="00F87E09"/>
    <w:rsid w:val="00F96453"/>
    <w:rsid w:val="00FA3C18"/>
    <w:rsid w:val="00FC3768"/>
    <w:rsid w:val="00FC4629"/>
    <w:rsid w:val="00FF5C00"/>
    <w:rsid w:val="00FF7548"/>
    <w:rsid w:val="73491F0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60" w:line="360" w:lineRule="atLeast"/>
    </w:pPr>
    <w:rPr>
      <w:rFonts w:ascii="Times New Roman" w:hAnsi="Times New Roman" w:eastAsiaTheme="minorHAnsi" w:cstheme="minorBidi"/>
      <w:sz w:val="26"/>
      <w:szCs w:val="22"/>
      <w:lang w:val="vi-VN" w:eastAsia="en-US" w:bidi="ar-SA"/>
    </w:rPr>
  </w:style>
  <w:style w:type="paragraph" w:styleId="2">
    <w:name w:val="heading 1"/>
    <w:basedOn w:val="1"/>
    <w:next w:val="1"/>
    <w:link w:val="20"/>
    <w:autoRedefine/>
    <w:qFormat/>
    <w:uiPriority w:val="9"/>
    <w:pPr>
      <w:keepNext/>
      <w:keepLines/>
      <w:spacing w:after="0" w:line="360" w:lineRule="auto"/>
      <w:jc w:val="center"/>
      <w:outlineLvl w:val="0"/>
    </w:pPr>
    <w:rPr>
      <w:rFonts w:eastAsia="Calibri" w:cstheme="majorBidi"/>
      <w:b/>
      <w:sz w:val="28"/>
      <w:szCs w:val="32"/>
    </w:rPr>
  </w:style>
  <w:style w:type="paragraph" w:styleId="3">
    <w:name w:val="heading 2"/>
    <w:basedOn w:val="1"/>
    <w:next w:val="1"/>
    <w:link w:val="19"/>
    <w:autoRedefine/>
    <w:unhideWhenUsed/>
    <w:qFormat/>
    <w:uiPriority w:val="9"/>
    <w:pPr>
      <w:keepNext/>
      <w:keepLines/>
      <w:spacing w:after="0" w:line="360" w:lineRule="auto"/>
      <w:jc w:val="both"/>
      <w:outlineLvl w:val="1"/>
    </w:pPr>
    <w:rPr>
      <w:rFonts w:eastAsiaTheme="majorEastAsia" w:cstheme="majorBidi"/>
      <w:b/>
      <w:sz w:val="28"/>
      <w:szCs w:val="26"/>
    </w:rPr>
  </w:style>
  <w:style w:type="paragraph" w:styleId="4">
    <w:name w:val="heading 3"/>
    <w:basedOn w:val="1"/>
    <w:next w:val="1"/>
    <w:link w:val="18"/>
    <w:autoRedefine/>
    <w:unhideWhenUsed/>
    <w:qFormat/>
    <w:uiPriority w:val="9"/>
    <w:pPr>
      <w:keepNext/>
      <w:keepLines/>
      <w:spacing w:after="0" w:line="360" w:lineRule="auto"/>
      <w:jc w:val="both"/>
      <w:outlineLvl w:val="2"/>
    </w:pPr>
    <w:rPr>
      <w:rFonts w:eastAsia="Times New Roman" w:cstheme="majorBidi"/>
      <w:b/>
      <w:i/>
      <w:sz w:val="28"/>
      <w:szCs w:val="24"/>
    </w:rPr>
  </w:style>
  <w:style w:type="paragraph" w:styleId="5">
    <w:name w:val="heading 4"/>
    <w:basedOn w:val="1"/>
    <w:next w:val="1"/>
    <w:link w:val="21"/>
    <w:autoRedefine/>
    <w:unhideWhenUsed/>
    <w:qFormat/>
    <w:uiPriority w:val="9"/>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6">
    <w:name w:val="heading 5"/>
    <w:basedOn w:val="1"/>
    <w:next w:val="1"/>
    <w:link w:val="25"/>
    <w:autoRedefine/>
    <w:qFormat/>
    <w:uiPriority w:val="0"/>
    <w:pPr>
      <w:keepNext/>
      <w:autoSpaceDE w:val="0"/>
      <w:autoSpaceDN w:val="0"/>
      <w:spacing w:before="120" w:after="0" w:line="288" w:lineRule="auto"/>
      <w:jc w:val="both"/>
      <w:outlineLvl w:val="4"/>
    </w:pPr>
    <w:rPr>
      <w:rFonts w:eastAsia="Times New Roman" w:cs="Times New Roman"/>
      <w:i/>
      <w:sz w:val="28"/>
      <w:szCs w:val="20"/>
    </w:rPr>
  </w:style>
  <w:style w:type="character" w:default="1" w:styleId="7">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3"/>
    <w:semiHidden/>
    <w:unhideWhenUsed/>
    <w:qFormat/>
    <w:uiPriority w:val="99"/>
    <w:pPr>
      <w:spacing w:after="0" w:line="240" w:lineRule="auto"/>
    </w:pPr>
    <w:rPr>
      <w:rFonts w:ascii="Segoe UI" w:hAnsi="Segoe UI" w:cs="Segoe UI"/>
      <w:sz w:val="18"/>
      <w:szCs w:val="18"/>
    </w:rPr>
  </w:style>
  <w:style w:type="character" w:styleId="10">
    <w:name w:val="annotation reference"/>
    <w:basedOn w:val="7"/>
    <w:semiHidden/>
    <w:unhideWhenUsed/>
    <w:qFormat/>
    <w:uiPriority w:val="99"/>
    <w:rPr>
      <w:sz w:val="16"/>
      <w:szCs w:val="16"/>
    </w:rPr>
  </w:style>
  <w:style w:type="paragraph" w:styleId="11">
    <w:name w:val="annotation text"/>
    <w:basedOn w:val="1"/>
    <w:link w:val="34"/>
    <w:semiHidden/>
    <w:unhideWhenUsed/>
    <w:uiPriority w:val="99"/>
    <w:pPr>
      <w:spacing w:line="240" w:lineRule="auto"/>
    </w:pPr>
    <w:rPr>
      <w:sz w:val="20"/>
      <w:szCs w:val="20"/>
    </w:rPr>
  </w:style>
  <w:style w:type="paragraph" w:styleId="12">
    <w:name w:val="annotation subject"/>
    <w:basedOn w:val="11"/>
    <w:next w:val="11"/>
    <w:link w:val="35"/>
    <w:semiHidden/>
    <w:unhideWhenUsed/>
    <w:qFormat/>
    <w:uiPriority w:val="99"/>
    <w:rPr>
      <w:b/>
      <w:bCs/>
    </w:rPr>
  </w:style>
  <w:style w:type="paragraph" w:styleId="13">
    <w:name w:val="footer"/>
    <w:basedOn w:val="1"/>
    <w:link w:val="32"/>
    <w:unhideWhenUsed/>
    <w:uiPriority w:val="99"/>
    <w:pPr>
      <w:tabs>
        <w:tab w:val="center" w:pos="4513"/>
        <w:tab w:val="right" w:pos="9026"/>
      </w:tabs>
      <w:spacing w:after="0" w:line="240" w:lineRule="auto"/>
    </w:pPr>
  </w:style>
  <w:style w:type="paragraph" w:styleId="14">
    <w:name w:val="header"/>
    <w:basedOn w:val="1"/>
    <w:link w:val="31"/>
    <w:unhideWhenUsed/>
    <w:uiPriority w:val="99"/>
    <w:pPr>
      <w:tabs>
        <w:tab w:val="center" w:pos="4513"/>
        <w:tab w:val="right" w:pos="9026"/>
      </w:tabs>
      <w:spacing w:after="0" w:line="240" w:lineRule="auto"/>
    </w:pPr>
  </w:style>
  <w:style w:type="paragraph" w:styleId="15">
    <w:name w:val="Normal (Web)"/>
    <w:basedOn w:val="1"/>
    <w:link w:val="28"/>
    <w:qFormat/>
    <w:uiPriority w:val="99"/>
    <w:pPr>
      <w:spacing w:before="100" w:beforeAutospacing="1" w:after="100" w:afterAutospacing="1" w:line="240" w:lineRule="auto"/>
    </w:pPr>
    <w:rPr>
      <w:rFonts w:eastAsia="Times New Roman" w:cs="Times New Roman"/>
      <w:sz w:val="24"/>
      <w:szCs w:val="24"/>
      <w:lang w:val="en-US"/>
    </w:rPr>
  </w:style>
  <w:style w:type="table" w:styleId="16">
    <w:name w:val="Table Grid"/>
    <w:basedOn w:val="8"/>
    <w:qFormat/>
    <w:uiPriority w:val="39"/>
    <w:pPr>
      <w:spacing w:after="0" w:line="240" w:lineRule="auto"/>
      <w:jc w:val="both"/>
    </w:pPr>
    <w:rPr>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link w:val="27"/>
    <w:qFormat/>
    <w:uiPriority w:val="0"/>
    <w:pPr>
      <w:spacing w:after="0" w:line="240" w:lineRule="auto"/>
      <w:jc w:val="center"/>
    </w:pPr>
    <w:rPr>
      <w:rFonts w:eastAsia="Times New Roman" w:cs="Times New Roman"/>
      <w:b/>
      <w:bCs/>
      <w:sz w:val="32"/>
      <w:szCs w:val="24"/>
      <w:lang w:val="en-US"/>
    </w:rPr>
  </w:style>
  <w:style w:type="character" w:customStyle="1" w:styleId="18">
    <w:name w:val="Heading 3 Char"/>
    <w:basedOn w:val="7"/>
    <w:link w:val="4"/>
    <w:uiPriority w:val="9"/>
    <w:rPr>
      <w:rFonts w:eastAsia="Times New Roman" w:cstheme="majorBidi"/>
      <w:b/>
      <w:i/>
      <w:sz w:val="28"/>
      <w:szCs w:val="24"/>
    </w:rPr>
  </w:style>
  <w:style w:type="character" w:customStyle="1" w:styleId="19">
    <w:name w:val="Heading 2 Char"/>
    <w:basedOn w:val="7"/>
    <w:link w:val="3"/>
    <w:uiPriority w:val="9"/>
    <w:rPr>
      <w:rFonts w:eastAsiaTheme="majorEastAsia" w:cstheme="majorBidi"/>
      <w:b/>
      <w:sz w:val="28"/>
      <w:szCs w:val="26"/>
    </w:rPr>
  </w:style>
  <w:style w:type="character" w:customStyle="1" w:styleId="20">
    <w:name w:val="Heading 1 Char"/>
    <w:basedOn w:val="7"/>
    <w:link w:val="2"/>
    <w:uiPriority w:val="9"/>
    <w:rPr>
      <w:rFonts w:eastAsia="Calibri" w:cstheme="majorBidi"/>
      <w:b/>
      <w:sz w:val="28"/>
      <w:szCs w:val="32"/>
    </w:rPr>
  </w:style>
  <w:style w:type="character" w:customStyle="1" w:styleId="21">
    <w:name w:val="Heading 4 Char"/>
    <w:basedOn w:val="7"/>
    <w:link w:val="5"/>
    <w:uiPriority w:val="9"/>
    <w:rPr>
      <w:rFonts w:eastAsia="Times New Roman" w:cs="Times New Roman"/>
      <w:i/>
      <w:iCs/>
      <w:sz w:val="28"/>
      <w:szCs w:val="28"/>
      <w:lang w:val="en-US"/>
    </w:rPr>
  </w:style>
  <w:style w:type="paragraph" w:customStyle="1" w:styleId="22">
    <w:name w:val="cap 1"/>
    <w:basedOn w:val="1"/>
    <w:link w:val="23"/>
    <w:qFormat/>
    <w:uiPriority w:val="0"/>
    <w:pPr>
      <w:spacing w:after="120" w:line="276" w:lineRule="auto"/>
      <w:jc w:val="center"/>
    </w:pPr>
    <w:rPr>
      <w:rFonts w:eastAsia="Times New Roman" w:cs="Times New Roman"/>
      <w:b/>
      <w:sz w:val="28"/>
      <w:szCs w:val="28"/>
      <w:lang w:val="en-GB"/>
    </w:rPr>
  </w:style>
  <w:style w:type="character" w:customStyle="1" w:styleId="23">
    <w:name w:val="cap 1 Char"/>
    <w:basedOn w:val="7"/>
    <w:link w:val="22"/>
    <w:qFormat/>
    <w:uiPriority w:val="0"/>
    <w:rPr>
      <w:rFonts w:eastAsia="Times New Roman" w:cs="Times New Roman"/>
      <w:b/>
      <w:sz w:val="28"/>
      <w:szCs w:val="28"/>
      <w:lang w:val="en-GB"/>
    </w:rPr>
  </w:style>
  <w:style w:type="character" w:customStyle="1" w:styleId="24">
    <w:name w:val="Heading 5 Char"/>
    <w:basedOn w:val="7"/>
    <w:semiHidden/>
    <w:uiPriority w:val="9"/>
    <w:rPr>
      <w:rFonts w:asciiTheme="majorHAnsi" w:hAnsiTheme="majorHAnsi" w:eastAsiaTheme="majorEastAsia" w:cstheme="majorBidi"/>
      <w:color w:val="2F5597" w:themeColor="accent1" w:themeShade="BF"/>
    </w:rPr>
  </w:style>
  <w:style w:type="character" w:customStyle="1" w:styleId="25">
    <w:name w:val="Heading 5 Char1"/>
    <w:link w:val="6"/>
    <w:locked/>
    <w:uiPriority w:val="0"/>
    <w:rPr>
      <w:rFonts w:eastAsia="Times New Roman" w:cs="Times New Roman"/>
      <w:i/>
      <w:sz w:val="28"/>
      <w:szCs w:val="20"/>
    </w:rPr>
  </w:style>
  <w:style w:type="paragraph" w:styleId="26">
    <w:name w:val="List Paragraph"/>
    <w:basedOn w:val="1"/>
    <w:link w:val="30"/>
    <w:qFormat/>
    <w:uiPriority w:val="34"/>
    <w:pPr>
      <w:spacing w:after="0" w:line="240" w:lineRule="auto"/>
      <w:ind w:left="720"/>
      <w:contextualSpacing/>
    </w:pPr>
    <w:rPr>
      <w:rFonts w:ascii=".VnTime" w:hAnsi=".VnTime" w:eastAsia="Times New Roman" w:cs="Times New Roman"/>
      <w:sz w:val="28"/>
      <w:szCs w:val="28"/>
      <w:lang w:val="en-US"/>
    </w:rPr>
  </w:style>
  <w:style w:type="character" w:customStyle="1" w:styleId="27">
    <w:name w:val="Title Char"/>
    <w:basedOn w:val="7"/>
    <w:link w:val="17"/>
    <w:qFormat/>
    <w:uiPriority w:val="0"/>
    <w:rPr>
      <w:rFonts w:eastAsia="Times New Roman" w:cs="Times New Roman"/>
      <w:b/>
      <w:bCs/>
      <w:sz w:val="32"/>
      <w:szCs w:val="24"/>
      <w:lang w:val="en-US"/>
    </w:rPr>
  </w:style>
  <w:style w:type="character" w:customStyle="1" w:styleId="28">
    <w:name w:val="Normal (Web) Char"/>
    <w:link w:val="15"/>
    <w:qFormat/>
    <w:uiPriority w:val="0"/>
    <w:rPr>
      <w:rFonts w:eastAsia="Times New Roman" w:cs="Times New Roman"/>
      <w:sz w:val="24"/>
      <w:szCs w:val="24"/>
      <w:lang w:val="en-US"/>
    </w:rPr>
  </w:style>
  <w:style w:type="character" w:customStyle="1" w:styleId="29">
    <w:name w:val="fontstyle01"/>
    <w:qFormat/>
    <w:uiPriority w:val="0"/>
    <w:rPr>
      <w:rFonts w:hint="default" w:ascii="Arial" w:hAnsi="Arial" w:cs="Arial"/>
      <w:color w:val="FFFFFF"/>
      <w:sz w:val="18"/>
      <w:szCs w:val="18"/>
    </w:rPr>
  </w:style>
  <w:style w:type="character" w:customStyle="1" w:styleId="30">
    <w:name w:val="List Paragraph Char"/>
    <w:link w:val="26"/>
    <w:qFormat/>
    <w:uiPriority w:val="34"/>
    <w:rPr>
      <w:rFonts w:ascii=".VnTime" w:hAnsi=".VnTime" w:eastAsia="Times New Roman" w:cs="Times New Roman"/>
      <w:sz w:val="28"/>
      <w:szCs w:val="28"/>
      <w:lang w:val="en-US"/>
    </w:rPr>
  </w:style>
  <w:style w:type="character" w:customStyle="1" w:styleId="31">
    <w:name w:val="Header Char"/>
    <w:basedOn w:val="7"/>
    <w:link w:val="14"/>
    <w:qFormat/>
    <w:uiPriority w:val="99"/>
  </w:style>
  <w:style w:type="character" w:customStyle="1" w:styleId="32">
    <w:name w:val="Footer Char"/>
    <w:basedOn w:val="7"/>
    <w:link w:val="13"/>
    <w:qFormat/>
    <w:uiPriority w:val="99"/>
  </w:style>
  <w:style w:type="character" w:customStyle="1" w:styleId="33">
    <w:name w:val="Balloon Text Char"/>
    <w:basedOn w:val="7"/>
    <w:link w:val="9"/>
    <w:semiHidden/>
    <w:qFormat/>
    <w:uiPriority w:val="99"/>
    <w:rPr>
      <w:rFonts w:ascii="Segoe UI" w:hAnsi="Segoe UI" w:cs="Segoe UI"/>
      <w:sz w:val="18"/>
      <w:szCs w:val="18"/>
    </w:rPr>
  </w:style>
  <w:style w:type="character" w:customStyle="1" w:styleId="34">
    <w:name w:val="Comment Text Char"/>
    <w:basedOn w:val="7"/>
    <w:link w:val="11"/>
    <w:semiHidden/>
    <w:qFormat/>
    <w:uiPriority w:val="99"/>
    <w:rPr>
      <w:sz w:val="20"/>
      <w:szCs w:val="20"/>
    </w:rPr>
  </w:style>
  <w:style w:type="character" w:customStyle="1" w:styleId="35">
    <w:name w:val="Comment Subject Char"/>
    <w:basedOn w:val="34"/>
    <w:link w:val="12"/>
    <w:semiHidden/>
    <w:qFormat/>
    <w:uiPriority w:val="99"/>
    <w:rPr>
      <w:b/>
      <w:bCs/>
      <w:sz w:val="20"/>
      <w:szCs w:val="20"/>
    </w:rPr>
  </w:style>
  <w:style w:type="paragraph" w:customStyle="1" w:styleId="36">
    <w:name w:val="Revision"/>
    <w:hidden/>
    <w:semiHidden/>
    <w:uiPriority w:val="99"/>
    <w:pPr>
      <w:spacing w:after="0" w:line="240" w:lineRule="auto"/>
    </w:pPr>
    <w:rPr>
      <w:rFonts w:ascii="Times New Roman" w:hAnsi="Times New Roman" w:eastAsiaTheme="minorHAnsi" w:cstheme="minorBidi"/>
      <w:sz w:val="26"/>
      <w:szCs w:val="22"/>
      <w:lang w:val="vi-VN" w:eastAsia="en-US" w:bidi="ar-SA"/>
    </w:rPr>
  </w:style>
  <w:style w:type="paragraph" w:styleId="37">
    <w:name w:val="No Spacing"/>
    <w:link w:val="38"/>
    <w:qFormat/>
    <w:uiPriority w:val="1"/>
    <w:pPr>
      <w:spacing w:after="0" w:line="240" w:lineRule="auto"/>
    </w:pPr>
    <w:rPr>
      <w:rFonts w:ascii="Arial" w:hAnsi="Arial" w:eastAsia="Times New Roman" w:cs="Times New Roman"/>
      <w:bCs/>
      <w:iCs/>
      <w:sz w:val="22"/>
      <w:szCs w:val="20"/>
      <w:lang w:val="vi-VN" w:eastAsia="vi-VN" w:bidi="ar-SA"/>
    </w:rPr>
  </w:style>
  <w:style w:type="character" w:customStyle="1" w:styleId="38">
    <w:name w:val="No Spacing Char"/>
    <w:link w:val="37"/>
    <w:qFormat/>
    <w:uiPriority w:val="1"/>
    <w:rPr>
      <w:rFonts w:ascii="Arial" w:hAnsi="Arial" w:eastAsia="Times New Roman" w:cs="Times New Roman"/>
      <w:bCs/>
      <w:iCs/>
      <w:sz w:val="22"/>
      <w:szCs w:val="20"/>
      <w:lang w:eastAsia="vi-V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762316-0450-4A88-8559-B505BBA1F9E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785</Words>
  <Characters>4476</Characters>
  <Lines>37</Lines>
  <Paragraphs>10</Paragraphs>
  <TotalTime>27</TotalTime>
  <ScaleCrop>false</ScaleCrop>
  <LinksUpToDate>false</LinksUpToDate>
  <CharactersWithSpaces>5251</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2024-01-23T03:27:00Z</dcterms:created>
  <dc:creator>Reviewer</dc:creator>
  <cp:lastModifiedBy>Thanh Sơn Khương</cp:lastModifiedBy>
  <cp:lastPrinted>2023-02-20T07:22:00Z</cp:lastPrinted>
  <dcterms:modified xsi:type="dcterms:W3CDTF">2024-09-09T01:43:58Z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874011B896054394B4BC322D0CCF1462_12</vt:lpwstr>
  </property>
</Properties>
</file>